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E6" w:rsidRDefault="00BC50E6" w:rsidP="00BC50E6">
      <w:pPr>
        <w:spacing w:before="20"/>
        <w:ind w:left="1196" w:right="1207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ÇANKAYA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ÜNİVERSİTESİ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ÖN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DEĞERLENDİRME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BAŞVURU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FORMU</w:t>
      </w:r>
    </w:p>
    <w:p w:rsidR="00BC50E6" w:rsidRDefault="00BC50E6" w:rsidP="00BC50E6">
      <w:pPr>
        <w:pStyle w:val="GvdeMetni"/>
        <w:spacing w:before="8"/>
        <w:rPr>
          <w:rFonts w:ascii="Calibri"/>
          <w:b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6091A6" wp14:editId="4EC088B6">
                <wp:simplePos x="0" y="0"/>
                <wp:positionH relativeFrom="page">
                  <wp:posOffset>606480</wp:posOffset>
                </wp:positionH>
                <wp:positionV relativeFrom="paragraph">
                  <wp:posOffset>111125</wp:posOffset>
                </wp:positionV>
                <wp:extent cx="6445250" cy="800100"/>
                <wp:effectExtent l="5080" t="13970" r="7620" b="5080"/>
                <wp:wrapTopAndBottom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800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50E6" w:rsidRDefault="00BC50E6" w:rsidP="00BC50E6">
                            <w:pPr>
                              <w:spacing w:before="78"/>
                              <w:ind w:left="103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I-Çankaya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Üniversitesi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Ön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Değerlendirme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Komisyonu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Başkanlığına,</w:t>
                            </w:r>
                          </w:p>
                          <w:p w:rsidR="00BC50E6" w:rsidRDefault="00BC50E6" w:rsidP="00BC50E6">
                            <w:pPr>
                              <w:pStyle w:val="GvdeMetni"/>
                              <w:tabs>
                                <w:tab w:val="left" w:pos="8138"/>
                              </w:tabs>
                              <w:ind w:left="103" w:right="10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…/…/20…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tarihli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Resmi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Gazetede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ilan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edilen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başvurduğum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kadro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Çankaya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Üniversitesi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Yükseltilme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Atanma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Kriterleri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Yönergesinin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maddelerinde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yer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alan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koşulları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sağladığımı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gösteren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tablo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aşağıdadır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10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Bilgilerinize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sunarım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.…..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>/……/20……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91A6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47.75pt;margin-top:8.75pt;width:507.5pt;height:6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NLhgIAABwFAAAOAAAAZHJzL2Uyb0RvYy54bWysVFFv0zAQfkfiP1h+75KUrLTRUjSaFiE2&#10;QBr8ANd2GgvHDrbTZCD+O2e76Tb2ghB5cC6583f3nb/z1ZuxlejIjRValTi7SDHiimom1KHEX7/s&#10;ZkuMrCOKEakVL/E9t/jN+uWLq6Er+Fw3WjJuEIAoWwxdiRvnuiJJLG14S+yF7rgCZ61NSxx8mkPC&#10;DBkAvZXJPE0XyaAN64ym3Fr4W0UnXgf8uubUfapryx2SJYbaXFhNWPd+TdZXpDgY0jWCnsog/1BF&#10;S4SCpGeoijiCeiOeQbWCGm117S6obhNd14LywAHYZOkfbO4a0vHABZpju3Ob7P+DpR+Pnw0SrMQr&#10;jBRp4YhuuRMKfehdb3u08h0aOltA4F0HoW58q0c46cDWdjeafrNI6U1D1IFfG6OHhhMGFWZ+Z/Jo&#10;a8SxHmQ/3GoGqUjvdAAaa9P69kFDEKDDSd2fT4ePDlH4ucjzy/kluCj4lim0KxxfQoppd2ese8d1&#10;i7xRYgOnH9DJ8cY6Xw0pphCfTOmdkDIoQCo0QIZ0tYi8tBTMO32YNYf9Rhp0JF5D4QnUwPM4zCNX&#10;xDYxLriiulrhQOJStKFq2B9/+zZtFQvpHREy2lCiVD4rsIaiT1aU0s9Vutout8t8ls8X21meVtXs&#10;erfJZ4td9vqyelVtNlX2yxPI8qIRjHHlOUyyzvK/k81pwKIgz8J+wvVJS3bhed6S5GkZof3AanoH&#10;dkEfXhJRHG7cj9AQL5q9ZvegFKPjyMIVA0ajzQ+MBhjXEtvvPTEcI/legdr8bE+GmYz9ZBBFYWuJ&#10;HUbR3Lh4B/SdEYcGkKOelb4GRdYiiOWhipOOYQRD8afrws/44+8Q9XCprX8DAAD//wMAUEsDBBQA&#10;BgAIAAAAIQD6VGBz3AAAAAoBAAAPAAAAZHJzL2Rvd25yZXYueG1sTE9BTsMwELwj9Q/WVuJGnRQM&#10;bYhTIdReOCCl9AFuvE1C43UUu034PdsTnHZ2ZzQzm28m14krDqH1pCFdJCCQKm9bqjUcvnYPKxAh&#10;GrKm84QafjDAppjd5SazfqQSr/tYCzahkBkNTYx9JmWoGnQmLHyPxNzJD85EXoda2sGMbO46uUyS&#10;Z+lMS5zQmB7fG6zO+4vTgOV36/1uNZZ9rA8fYavU9lNpfT+f3l5BRJzinxhu9bk6FNzp6C9kg+g0&#10;rJViJd9feN74NE0YHRk9PSqQRS7/v1D8AgAA//8DAFBLAQItABQABgAIAAAAIQC2gziS/gAAAOEB&#10;AAATAAAAAAAAAAAAAAAAAAAAAABbQ29udGVudF9UeXBlc10ueG1sUEsBAi0AFAAGAAgAAAAhADj9&#10;If/WAAAAlAEAAAsAAAAAAAAAAAAAAAAALwEAAF9yZWxzLy5yZWxzUEsBAi0AFAAGAAgAAAAhAPWd&#10;U0uGAgAAHAUAAA4AAAAAAAAAAAAAAAAALgIAAGRycy9lMm9Eb2MueG1sUEsBAi0AFAAGAAgAAAAh&#10;APpUYHPcAAAACgEAAA8AAAAAAAAAAAAAAAAA4AQAAGRycy9kb3ducmV2LnhtbFBLBQYAAAAABAAE&#10;APMAAADpBQAAAAA=&#10;" filled="f" strokeweight=".48pt">
                <v:textbox inset="0,0,0,0">
                  <w:txbxContent>
                    <w:p w:rsidR="00BC50E6" w:rsidRDefault="00BC50E6" w:rsidP="00BC50E6">
                      <w:pPr>
                        <w:spacing w:before="78"/>
                        <w:ind w:left="103"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I-Çankaya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Üniversitesi</w:t>
                      </w:r>
                      <w:r>
                        <w:rPr>
                          <w:rFonts w:ascii="Calibri" w:hAns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Ön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Değerlendirme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Komisyonu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Başkanlığına,</w:t>
                      </w:r>
                    </w:p>
                    <w:p w:rsidR="00BC50E6" w:rsidRDefault="00BC50E6" w:rsidP="00BC50E6">
                      <w:pPr>
                        <w:pStyle w:val="GvdeMetni"/>
                        <w:tabs>
                          <w:tab w:val="left" w:pos="8138"/>
                        </w:tabs>
                        <w:ind w:left="103" w:right="10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…/…/20…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tarihli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Resmi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Gazetede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ilan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edilen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başvurduğum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akademik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kadro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için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Çankaya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Üniversitesi</w:t>
                      </w:r>
                      <w:proofErr w:type="spellEnd"/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Akademik</w:t>
                      </w:r>
                      <w:proofErr w:type="spellEnd"/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Yükseltilme</w:t>
                      </w:r>
                      <w:proofErr w:type="spellEnd"/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ve</w:t>
                      </w:r>
                      <w:proofErr w:type="spellEnd"/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Atanma</w:t>
                      </w:r>
                      <w:proofErr w:type="spellEnd"/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Kriterleri</w:t>
                      </w:r>
                      <w:proofErr w:type="spellEnd"/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Yönergesinin</w:t>
                      </w:r>
                      <w:proofErr w:type="spellEnd"/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ilgili</w:t>
                      </w:r>
                      <w:proofErr w:type="spellEnd"/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maddelerinde</w:t>
                      </w:r>
                      <w:proofErr w:type="spellEnd"/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yer</w:t>
                      </w:r>
                      <w:proofErr w:type="spellEnd"/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alan</w:t>
                      </w:r>
                      <w:proofErr w:type="spellEnd"/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koşulları</w:t>
                      </w:r>
                      <w:proofErr w:type="spellEnd"/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sağladığımı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gösteren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tablo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aşağıdadır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10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Bilgilerinize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sunarım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.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.…..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>/……/20……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50E6" w:rsidRDefault="00BC50E6" w:rsidP="00BC50E6">
      <w:pPr>
        <w:pStyle w:val="GvdeMetni"/>
        <w:spacing w:before="7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9139"/>
      </w:tblGrid>
      <w:tr w:rsidR="00BC50E6" w:rsidTr="00FF0BEF">
        <w:trPr>
          <w:trHeight w:val="268"/>
        </w:trPr>
        <w:tc>
          <w:tcPr>
            <w:tcW w:w="10149" w:type="dxa"/>
            <w:gridSpan w:val="2"/>
          </w:tcPr>
          <w:p w:rsidR="00BC50E6" w:rsidRDefault="00BC50E6" w:rsidP="00FF0BEF">
            <w:pPr>
              <w:pStyle w:val="TableParagraph"/>
              <w:tabs>
                <w:tab w:val="left" w:pos="2719"/>
              </w:tabs>
              <w:spacing w:line="248" w:lineRule="exact"/>
              <w:ind w:left="21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Başvurduğum</w:t>
            </w:r>
            <w:proofErr w:type="spellEnd"/>
            <w:r w:rsidR="009A5E1E">
              <w:rPr>
                <w:b/>
                <w:spacing w:val="97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</w:rPr>
              <w:t>Kadronun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Ait</w:t>
            </w:r>
            <w:proofErr w:type="spellEnd"/>
            <w:r>
              <w:rPr>
                <w:b/>
                <w:spacing w:val="98"/>
              </w:rPr>
              <w:t xml:space="preserve"> </w:t>
            </w:r>
            <w:proofErr w:type="spellStart"/>
            <w:r>
              <w:rPr>
                <w:b/>
              </w:rPr>
              <w:t>Olduğu</w:t>
            </w:r>
            <w:proofErr w:type="spellEnd"/>
          </w:p>
        </w:tc>
      </w:tr>
      <w:tr w:rsidR="00BC50E6" w:rsidTr="00FF0BEF">
        <w:trPr>
          <w:trHeight w:val="395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64"/>
              <w:ind w:left="158"/>
              <w:rPr>
                <w:b/>
              </w:rPr>
            </w:pPr>
            <w:proofErr w:type="spellStart"/>
            <w:r>
              <w:rPr>
                <w:b/>
              </w:rPr>
              <w:t>Birim</w:t>
            </w:r>
            <w:proofErr w:type="spellEnd"/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97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64"/>
              <w:ind w:left="158"/>
              <w:rPr>
                <w:b/>
              </w:rPr>
            </w:pPr>
            <w:proofErr w:type="spellStart"/>
            <w:r>
              <w:rPr>
                <w:b/>
              </w:rPr>
              <w:t>Unvan</w:t>
            </w:r>
            <w:proofErr w:type="spellEnd"/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95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61"/>
              <w:ind w:left="158"/>
              <w:rPr>
                <w:b/>
              </w:rPr>
            </w:pPr>
            <w:r>
              <w:rPr>
                <w:b/>
              </w:rPr>
              <w:t>Alan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</w:tbl>
    <w:p w:rsidR="00BC50E6" w:rsidRDefault="00BC50E6" w:rsidP="00BC50E6">
      <w:pPr>
        <w:pStyle w:val="ListeParagraf"/>
        <w:widowControl w:val="0"/>
        <w:numPr>
          <w:ilvl w:val="0"/>
          <w:numId w:val="1"/>
        </w:numPr>
        <w:tabs>
          <w:tab w:val="left" w:pos="410"/>
        </w:tabs>
        <w:autoSpaceDE w:val="0"/>
        <w:autoSpaceDN w:val="0"/>
        <w:spacing w:before="30" w:after="23" w:line="240" w:lineRule="auto"/>
        <w:ind w:hanging="190"/>
        <w:contextualSpacing w:val="0"/>
        <w:rPr>
          <w:b/>
        </w:rPr>
      </w:pPr>
      <w:r>
        <w:rPr>
          <w:b/>
        </w:rPr>
        <w:t>Bu</w:t>
      </w:r>
      <w:r>
        <w:rPr>
          <w:b/>
          <w:spacing w:val="-3"/>
        </w:rPr>
        <w:t xml:space="preserve"> </w:t>
      </w:r>
      <w:r>
        <w:rPr>
          <w:b/>
        </w:rPr>
        <w:t>alan</w:t>
      </w:r>
      <w:r>
        <w:rPr>
          <w:b/>
          <w:spacing w:val="-3"/>
        </w:rPr>
        <w:t xml:space="preserve"> </w:t>
      </w:r>
      <w:r>
        <w:rPr>
          <w:b/>
        </w:rPr>
        <w:t>profesör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doçent</w:t>
      </w:r>
      <w:r>
        <w:rPr>
          <w:b/>
          <w:spacing w:val="-2"/>
        </w:rPr>
        <w:t xml:space="preserve"> </w:t>
      </w:r>
      <w:r>
        <w:rPr>
          <w:b/>
        </w:rPr>
        <w:t>adaylarınca</w:t>
      </w:r>
      <w:r>
        <w:rPr>
          <w:b/>
          <w:spacing w:val="-3"/>
        </w:rPr>
        <w:t xml:space="preserve"> </w:t>
      </w:r>
      <w:r>
        <w:rPr>
          <w:b/>
        </w:rPr>
        <w:t>doldurulacaktır</w:t>
      </w:r>
    </w:p>
    <w:tbl>
      <w:tblPr>
        <w:tblStyle w:val="TableNormal"/>
        <w:tblW w:w="1013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4894"/>
      </w:tblGrid>
      <w:tr w:rsidR="00BC50E6" w:rsidTr="00FF0BEF">
        <w:trPr>
          <w:trHeight w:val="340"/>
        </w:trPr>
        <w:tc>
          <w:tcPr>
            <w:tcW w:w="5239" w:type="dxa"/>
          </w:tcPr>
          <w:p w:rsidR="00BC50E6" w:rsidRDefault="00BC50E6" w:rsidP="00FF0BEF">
            <w:pPr>
              <w:pStyle w:val="TableParagraph"/>
              <w:spacing w:before="49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Doçentlik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Unvan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Yetkimin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Temel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Alanı/</w:t>
            </w:r>
            <w:proofErr w:type="spellStart"/>
            <w:r>
              <w:rPr>
                <w:b/>
                <w:sz w:val="20"/>
              </w:rPr>
              <w:t>Bilim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Alanı/Kodu</w:t>
            </w:r>
          </w:p>
        </w:tc>
        <w:tc>
          <w:tcPr>
            <w:tcW w:w="4894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37"/>
        </w:trPr>
        <w:tc>
          <w:tcPr>
            <w:tcW w:w="5239" w:type="dxa"/>
          </w:tcPr>
          <w:p w:rsidR="00BC50E6" w:rsidRDefault="00BC50E6" w:rsidP="00FF0BEF">
            <w:pPr>
              <w:pStyle w:val="TableParagraph"/>
              <w:spacing w:before="47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Görev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Yaptığım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Bölümdeki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Temel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Alan/</w:t>
            </w:r>
            <w:proofErr w:type="spellStart"/>
            <w:r>
              <w:rPr>
                <w:b/>
                <w:sz w:val="20"/>
              </w:rPr>
              <w:t>Bilim</w:t>
            </w:r>
            <w:proofErr w:type="spellEnd"/>
            <w:r>
              <w:rPr>
                <w:b/>
                <w:sz w:val="20"/>
              </w:rPr>
              <w:t xml:space="preserve"> Alanı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4894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</w:tbl>
    <w:p w:rsidR="00BC50E6" w:rsidRDefault="00BC50E6" w:rsidP="00BC50E6">
      <w:pPr>
        <w:pStyle w:val="ListeParagraf"/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spacing w:after="34" w:line="240" w:lineRule="auto"/>
        <w:ind w:left="474" w:hanging="247"/>
        <w:contextualSpacing w:val="0"/>
        <w:rPr>
          <w:b/>
        </w:rPr>
      </w:pPr>
      <w:r>
        <w:rPr>
          <w:b/>
        </w:rPr>
        <w:t>Atanma</w:t>
      </w:r>
      <w:r>
        <w:rPr>
          <w:b/>
          <w:spacing w:val="-5"/>
        </w:rPr>
        <w:t xml:space="preserve"> </w:t>
      </w:r>
      <w:r>
        <w:rPr>
          <w:b/>
        </w:rPr>
        <w:t>ve</w:t>
      </w:r>
      <w:r>
        <w:rPr>
          <w:b/>
          <w:spacing w:val="-2"/>
        </w:rPr>
        <w:t xml:space="preserve"> </w:t>
      </w:r>
      <w:r>
        <w:rPr>
          <w:b/>
        </w:rPr>
        <w:t>Yükseltilme</w:t>
      </w:r>
      <w:r>
        <w:rPr>
          <w:b/>
          <w:spacing w:val="-4"/>
        </w:rPr>
        <w:t xml:space="preserve"> </w:t>
      </w:r>
      <w:r>
        <w:rPr>
          <w:b/>
        </w:rPr>
        <w:t>Kriterleri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9139"/>
      </w:tblGrid>
      <w:tr w:rsidR="00BC50E6" w:rsidTr="00FF0BEF">
        <w:trPr>
          <w:trHeight w:val="338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32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Sıra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tabs>
                <w:tab w:val="left" w:pos="2337"/>
              </w:tabs>
              <w:spacing w:before="32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İlgili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Yönergenin</w:t>
            </w:r>
            <w:proofErr w:type="spellEnd"/>
            <w:r>
              <w:rPr>
                <w:rFonts w:ascii="Times New Roman" w:hAnsi="Times New Roman"/>
                <w:b/>
                <w:u w:val="thick"/>
              </w:rPr>
              <w:tab/>
            </w:r>
            <w:proofErr w:type="spellStart"/>
            <w:r>
              <w:rPr>
                <w:b/>
              </w:rPr>
              <w:t>Maddesine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Göre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Sağladığım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Temel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Kriterlere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Ait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Açıklamalar</w:t>
            </w:r>
            <w:proofErr w:type="spellEnd"/>
          </w:p>
        </w:tc>
      </w:tr>
      <w:tr w:rsidR="00BC50E6" w:rsidTr="00FF0BEF">
        <w:trPr>
          <w:trHeight w:val="376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52"/>
              <w:ind w:left="342" w:right="335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57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44"/>
              <w:ind w:left="342" w:right="33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40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35"/>
              <w:ind w:left="342" w:right="33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</w:tbl>
    <w:p w:rsidR="00BC50E6" w:rsidRDefault="00BC50E6" w:rsidP="00BC50E6">
      <w:pPr>
        <w:pStyle w:val="GvdeMetni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9139"/>
      </w:tblGrid>
      <w:tr w:rsidR="00BC50E6" w:rsidTr="00FF0BEF">
        <w:trPr>
          <w:trHeight w:val="337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35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Sıra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tabs>
                <w:tab w:val="left" w:pos="2337"/>
              </w:tabs>
              <w:spacing w:before="35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İlgili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Yönergenin</w:t>
            </w:r>
            <w:proofErr w:type="spellEnd"/>
            <w:r>
              <w:rPr>
                <w:rFonts w:ascii="Times New Roman" w:hAnsi="Times New Roman"/>
                <w:b/>
                <w:u w:val="thick"/>
              </w:rPr>
              <w:tab/>
            </w:r>
            <w:proofErr w:type="spellStart"/>
            <w:r>
              <w:rPr>
                <w:b/>
              </w:rPr>
              <w:t>Maddesine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Göre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Sağladığım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Özel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Kriterlere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Ait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Açıklamalar</w:t>
            </w:r>
            <w:proofErr w:type="spellEnd"/>
          </w:p>
        </w:tc>
      </w:tr>
      <w:tr w:rsidR="00BC50E6" w:rsidTr="00FF0BEF">
        <w:trPr>
          <w:trHeight w:val="340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71" w:line="249" w:lineRule="exact"/>
              <w:ind w:left="344" w:right="335"/>
              <w:jc w:val="center"/>
            </w:pPr>
            <w:r>
              <w:t>1.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37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68" w:line="249" w:lineRule="exact"/>
              <w:ind w:left="344" w:right="335"/>
              <w:jc w:val="center"/>
            </w:pPr>
            <w:r>
              <w:t>2.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40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71" w:line="249" w:lineRule="exact"/>
              <w:ind w:left="344" w:right="335"/>
              <w:jc w:val="center"/>
            </w:pPr>
            <w:r>
              <w:t>3.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37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68" w:line="249" w:lineRule="exact"/>
              <w:ind w:left="344" w:right="335"/>
              <w:jc w:val="center"/>
            </w:pPr>
            <w:r>
              <w:t>4.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38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68" w:line="249" w:lineRule="exact"/>
              <w:ind w:left="344" w:right="335"/>
              <w:jc w:val="center"/>
            </w:pPr>
            <w:r>
              <w:t>5.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40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71" w:line="249" w:lineRule="exact"/>
              <w:ind w:left="344" w:right="335"/>
              <w:jc w:val="center"/>
            </w:pPr>
            <w:r>
              <w:t>6.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38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68" w:line="249" w:lineRule="exact"/>
              <w:ind w:left="344" w:right="335"/>
              <w:jc w:val="center"/>
            </w:pPr>
            <w:r>
              <w:t>7.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40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71" w:line="249" w:lineRule="exact"/>
              <w:ind w:left="344" w:right="335"/>
              <w:jc w:val="center"/>
            </w:pPr>
            <w:r>
              <w:t>8.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38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68" w:line="249" w:lineRule="exact"/>
              <w:ind w:left="344" w:right="335"/>
              <w:jc w:val="center"/>
            </w:pPr>
            <w:r>
              <w:t>9.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40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71" w:line="249" w:lineRule="exact"/>
              <w:ind w:left="346" w:right="335"/>
              <w:jc w:val="center"/>
            </w:pPr>
            <w:r>
              <w:t>10.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38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68" w:line="249" w:lineRule="exact"/>
              <w:ind w:left="346" w:right="335"/>
              <w:jc w:val="center"/>
            </w:pPr>
            <w:r>
              <w:t>11.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37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68" w:line="249" w:lineRule="exact"/>
              <w:ind w:left="346" w:right="335"/>
              <w:jc w:val="center"/>
            </w:pPr>
            <w:r>
              <w:t>12.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40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71" w:line="249" w:lineRule="exact"/>
              <w:ind w:left="346" w:right="335"/>
              <w:jc w:val="center"/>
            </w:pPr>
            <w:r>
              <w:t>13.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37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68" w:line="249" w:lineRule="exact"/>
              <w:ind w:left="346" w:right="335"/>
              <w:jc w:val="center"/>
            </w:pPr>
            <w:r>
              <w:t>14.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40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71" w:line="249" w:lineRule="exact"/>
              <w:ind w:left="346" w:right="335"/>
              <w:jc w:val="center"/>
            </w:pPr>
            <w:r>
              <w:t>15.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37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68" w:line="249" w:lineRule="exact"/>
              <w:ind w:left="346" w:right="335"/>
              <w:jc w:val="center"/>
            </w:pPr>
            <w:r>
              <w:t>16.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37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68" w:line="249" w:lineRule="exact"/>
              <w:ind w:left="346" w:right="335"/>
              <w:jc w:val="center"/>
            </w:pPr>
            <w:r>
              <w:t>17.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40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71" w:line="249" w:lineRule="exact"/>
              <w:ind w:left="346" w:right="335"/>
              <w:jc w:val="center"/>
            </w:pPr>
            <w:r>
              <w:t>18.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337"/>
        </w:trPr>
        <w:tc>
          <w:tcPr>
            <w:tcW w:w="1010" w:type="dxa"/>
          </w:tcPr>
          <w:p w:rsidR="00BC50E6" w:rsidRDefault="00BC50E6" w:rsidP="00FF0BEF">
            <w:pPr>
              <w:pStyle w:val="TableParagraph"/>
              <w:spacing w:before="68" w:line="249" w:lineRule="exact"/>
              <w:ind w:left="346" w:right="335"/>
              <w:jc w:val="center"/>
            </w:pPr>
            <w:r>
              <w:t>19.</w:t>
            </w:r>
          </w:p>
        </w:tc>
        <w:tc>
          <w:tcPr>
            <w:tcW w:w="9139" w:type="dxa"/>
          </w:tcPr>
          <w:p w:rsidR="00BC50E6" w:rsidRDefault="00BC50E6" w:rsidP="00FF0BEF">
            <w:pPr>
              <w:pStyle w:val="TableParagraph"/>
              <w:rPr>
                <w:rFonts w:ascii="Times New Roman"/>
              </w:rPr>
            </w:pPr>
          </w:p>
        </w:tc>
      </w:tr>
      <w:tr w:rsidR="00BC50E6" w:rsidTr="00FF0BEF">
        <w:trPr>
          <w:trHeight w:val="1110"/>
        </w:trPr>
        <w:tc>
          <w:tcPr>
            <w:tcW w:w="10149" w:type="dxa"/>
            <w:gridSpan w:val="2"/>
          </w:tcPr>
          <w:p w:rsidR="00BC50E6" w:rsidRDefault="00BC50E6" w:rsidP="00FF0BEF">
            <w:pPr>
              <w:pStyle w:val="TableParagraph"/>
              <w:spacing w:before="188"/>
              <w:ind w:right="1250"/>
              <w:jc w:val="right"/>
            </w:pPr>
            <w:proofErr w:type="spellStart"/>
            <w:r>
              <w:t>İmza</w:t>
            </w:r>
            <w:proofErr w:type="spellEnd"/>
          </w:p>
          <w:p w:rsidR="00BC50E6" w:rsidRDefault="00BC50E6" w:rsidP="00FF0BEF">
            <w:pPr>
              <w:pStyle w:val="TableParagraph"/>
              <w:tabs>
                <w:tab w:val="left" w:pos="8300"/>
              </w:tabs>
              <w:spacing w:before="195"/>
              <w:ind w:left="107"/>
            </w:pPr>
            <w:r>
              <w:t>Form</w:t>
            </w:r>
            <w:r>
              <w:rPr>
                <w:spacing w:val="-2"/>
              </w:rPr>
              <w:t xml:space="preserve"> </w:t>
            </w:r>
            <w:r>
              <w:t>No:</w:t>
            </w:r>
            <w:r>
              <w:rPr>
                <w:spacing w:val="-1"/>
              </w:rPr>
              <w:t xml:space="preserve"> </w:t>
            </w:r>
            <w:r>
              <w:t>015/03</w:t>
            </w:r>
            <w:r>
              <w:tab/>
            </w:r>
            <w:proofErr w:type="spellStart"/>
            <w:r>
              <w:t>Adı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Soyadı</w:t>
            </w:r>
            <w:proofErr w:type="spellEnd"/>
          </w:p>
        </w:tc>
      </w:tr>
    </w:tbl>
    <w:p w:rsidR="00BC50E6" w:rsidRDefault="00BC50E6" w:rsidP="00BC50E6">
      <w:pPr>
        <w:spacing w:line="276" w:lineRule="auto"/>
      </w:pPr>
    </w:p>
    <w:p w:rsidR="00AC4DBF" w:rsidRDefault="00AC4DBF"/>
    <w:sectPr w:rsidR="00AC4DBF" w:rsidSect="00011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2" w:right="851" w:bottom="288" w:left="851" w:header="230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1A" w:rsidRDefault="00CC731A">
      <w:r>
        <w:separator/>
      </w:r>
    </w:p>
  </w:endnote>
  <w:endnote w:type="continuationSeparator" w:id="0">
    <w:p w:rsidR="00CC731A" w:rsidRDefault="00CC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E1" w:rsidRDefault="00BC50E6" w:rsidP="0001182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C71E1" w:rsidRDefault="00CC731A" w:rsidP="0001182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E1" w:rsidRDefault="00BC50E6" w:rsidP="0001182E">
    <w:pPr>
      <w:pStyle w:val="AltBilgi"/>
      <w:tabs>
        <w:tab w:val="center" w:pos="4564"/>
        <w:tab w:val="right" w:pos="9129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fldChar w:fldCharType="end"/>
    </w:r>
    <w:r>
      <w:tab/>
    </w:r>
  </w:p>
  <w:p w:rsidR="001C71E1" w:rsidRDefault="00CC731A" w:rsidP="0001182E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E1" w:rsidRDefault="00CC73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1A" w:rsidRDefault="00CC731A">
      <w:r>
        <w:separator/>
      </w:r>
    </w:p>
  </w:footnote>
  <w:footnote w:type="continuationSeparator" w:id="0">
    <w:p w:rsidR="00CC731A" w:rsidRDefault="00CC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E1" w:rsidRDefault="00CC73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E1" w:rsidRDefault="00CC731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E1" w:rsidRDefault="00CC73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60AC"/>
    <w:multiLevelType w:val="hybridMultilevel"/>
    <w:tmpl w:val="C302DCAA"/>
    <w:lvl w:ilvl="0" w:tplc="E87C9162">
      <w:start w:val="2"/>
      <w:numFmt w:val="upperRoman"/>
      <w:lvlText w:val="%1-"/>
      <w:lvlJc w:val="left"/>
      <w:pPr>
        <w:ind w:left="409" w:hanging="189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tr-TR" w:eastAsia="en-US" w:bidi="ar-SA"/>
      </w:rPr>
    </w:lvl>
    <w:lvl w:ilvl="1" w:tplc="D2E2ADC2">
      <w:numFmt w:val="bullet"/>
      <w:lvlText w:val="•"/>
      <w:lvlJc w:val="left"/>
      <w:pPr>
        <w:ind w:left="1398" w:hanging="189"/>
      </w:pPr>
      <w:rPr>
        <w:rFonts w:hint="default"/>
        <w:lang w:val="tr-TR" w:eastAsia="en-US" w:bidi="ar-SA"/>
      </w:rPr>
    </w:lvl>
    <w:lvl w:ilvl="2" w:tplc="5CC6A218">
      <w:numFmt w:val="bullet"/>
      <w:lvlText w:val="•"/>
      <w:lvlJc w:val="left"/>
      <w:pPr>
        <w:ind w:left="2397" w:hanging="189"/>
      </w:pPr>
      <w:rPr>
        <w:rFonts w:hint="default"/>
        <w:lang w:val="tr-TR" w:eastAsia="en-US" w:bidi="ar-SA"/>
      </w:rPr>
    </w:lvl>
    <w:lvl w:ilvl="3" w:tplc="23F83E2A">
      <w:numFmt w:val="bullet"/>
      <w:lvlText w:val="•"/>
      <w:lvlJc w:val="left"/>
      <w:pPr>
        <w:ind w:left="3395" w:hanging="189"/>
      </w:pPr>
      <w:rPr>
        <w:rFonts w:hint="default"/>
        <w:lang w:val="tr-TR" w:eastAsia="en-US" w:bidi="ar-SA"/>
      </w:rPr>
    </w:lvl>
    <w:lvl w:ilvl="4" w:tplc="23E6A46A">
      <w:numFmt w:val="bullet"/>
      <w:lvlText w:val="•"/>
      <w:lvlJc w:val="left"/>
      <w:pPr>
        <w:ind w:left="4394" w:hanging="189"/>
      </w:pPr>
      <w:rPr>
        <w:rFonts w:hint="default"/>
        <w:lang w:val="tr-TR" w:eastAsia="en-US" w:bidi="ar-SA"/>
      </w:rPr>
    </w:lvl>
    <w:lvl w:ilvl="5" w:tplc="15884DF8">
      <w:numFmt w:val="bullet"/>
      <w:lvlText w:val="•"/>
      <w:lvlJc w:val="left"/>
      <w:pPr>
        <w:ind w:left="5393" w:hanging="189"/>
      </w:pPr>
      <w:rPr>
        <w:rFonts w:hint="default"/>
        <w:lang w:val="tr-TR" w:eastAsia="en-US" w:bidi="ar-SA"/>
      </w:rPr>
    </w:lvl>
    <w:lvl w:ilvl="6" w:tplc="A6E6563C">
      <w:numFmt w:val="bullet"/>
      <w:lvlText w:val="•"/>
      <w:lvlJc w:val="left"/>
      <w:pPr>
        <w:ind w:left="6391" w:hanging="189"/>
      </w:pPr>
      <w:rPr>
        <w:rFonts w:hint="default"/>
        <w:lang w:val="tr-TR" w:eastAsia="en-US" w:bidi="ar-SA"/>
      </w:rPr>
    </w:lvl>
    <w:lvl w:ilvl="7" w:tplc="9E128C5A">
      <w:numFmt w:val="bullet"/>
      <w:lvlText w:val="•"/>
      <w:lvlJc w:val="left"/>
      <w:pPr>
        <w:ind w:left="7390" w:hanging="189"/>
      </w:pPr>
      <w:rPr>
        <w:rFonts w:hint="default"/>
        <w:lang w:val="tr-TR" w:eastAsia="en-US" w:bidi="ar-SA"/>
      </w:rPr>
    </w:lvl>
    <w:lvl w:ilvl="8" w:tplc="D772D704">
      <w:numFmt w:val="bullet"/>
      <w:lvlText w:val="•"/>
      <w:lvlJc w:val="left"/>
      <w:pPr>
        <w:ind w:left="8389" w:hanging="18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3"/>
    <w:rsid w:val="00540D13"/>
    <w:rsid w:val="0069718A"/>
    <w:rsid w:val="00724F8C"/>
    <w:rsid w:val="009A5E1E"/>
    <w:rsid w:val="00AC4DBF"/>
    <w:rsid w:val="00BC50E6"/>
    <w:rsid w:val="00CB07A1"/>
    <w:rsid w:val="00CC731A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9A2A"/>
  <w15:chartTrackingRefBased/>
  <w15:docId w15:val="{85D16637-E2E6-4147-A6F8-E5FDD375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BC50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50E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BC50E6"/>
  </w:style>
  <w:style w:type="paragraph" w:styleId="stBilgi">
    <w:name w:val="header"/>
    <w:basedOn w:val="Normal"/>
    <w:link w:val="stBilgiChar"/>
    <w:uiPriority w:val="99"/>
    <w:unhideWhenUsed/>
    <w:rsid w:val="00BC50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50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BC5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BC50E6"/>
    <w:pPr>
      <w:jc w:val="both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BC50E6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C50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50E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Eda</cp:lastModifiedBy>
  <cp:revision>2</cp:revision>
  <dcterms:created xsi:type="dcterms:W3CDTF">2022-09-12T10:34:00Z</dcterms:created>
  <dcterms:modified xsi:type="dcterms:W3CDTF">2022-09-12T10:34:00Z</dcterms:modified>
</cp:coreProperties>
</file>