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DFE4" w14:textId="48E1E662" w:rsidR="00837D08" w:rsidRDefault="00D235D1" w:rsidP="00963A8B">
      <w:pPr>
        <w:pBdr>
          <w:bottom w:val="single" w:sz="4" w:space="1" w:color="auto"/>
        </w:pBdr>
        <w:spacing w:after="200" w:line="360" w:lineRule="auto"/>
        <w:ind w:left="1128"/>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1EF6CA86" wp14:editId="7CC43F35">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667BC3">
        <w:rPr>
          <w:rFonts w:ascii="Times New Roman" w:eastAsia="Calibri" w:hAnsi="Times New Roman" w:cs="Times New Roman"/>
          <w:b/>
          <w:noProof/>
          <w:sz w:val="24"/>
          <w:szCs w:val="24"/>
          <w:lang w:eastAsia="tr-TR"/>
        </w:rPr>
        <w:t>KISMİ SÜRELİ ÇALIŞAN ÖĞRENCİ ÜCRET</w:t>
      </w:r>
      <w:r w:rsidR="00963A8B">
        <w:rPr>
          <w:rFonts w:ascii="Times New Roman" w:eastAsia="Calibri" w:hAnsi="Times New Roman" w:cs="Times New Roman"/>
          <w:b/>
          <w:sz w:val="24"/>
          <w:szCs w:val="24"/>
        </w:rPr>
        <w:t xml:space="preserve"> </w:t>
      </w:r>
      <w:r w:rsidR="005265B8">
        <w:rPr>
          <w:rFonts w:ascii="Times New Roman" w:eastAsia="Calibri" w:hAnsi="Times New Roman" w:cs="Times New Roman"/>
          <w:b/>
          <w:sz w:val="24"/>
          <w:szCs w:val="24"/>
        </w:rPr>
        <w:t xml:space="preserve">TAHAKKUKLARI </w:t>
      </w:r>
    </w:p>
    <w:p w14:paraId="05E58593" w14:textId="104B1499" w:rsidR="00D235D1" w:rsidRPr="00D235D1" w:rsidRDefault="00D235D1" w:rsidP="00837D08">
      <w:pPr>
        <w:pBdr>
          <w:bottom w:val="single" w:sz="4" w:space="1" w:color="auto"/>
        </w:pBdr>
        <w:spacing w:after="200" w:line="360" w:lineRule="auto"/>
        <w:ind w:left="1128"/>
        <w:jc w:val="center"/>
        <w:rPr>
          <w:rFonts w:ascii="Times New Roman" w:eastAsia="Calibri" w:hAnsi="Times New Roman" w:cs="Times New Roman"/>
          <w:b/>
          <w:sz w:val="24"/>
          <w:szCs w:val="24"/>
        </w:rPr>
      </w:pPr>
      <w:r w:rsidRPr="00D235D1">
        <w:rPr>
          <w:rFonts w:ascii="Times New Roman" w:eastAsia="Calibri" w:hAnsi="Times New Roman" w:cs="Times New Roman"/>
          <w:b/>
          <w:sz w:val="24"/>
          <w:szCs w:val="24"/>
        </w:rPr>
        <w:t>AYDINLATMA METNİ</w:t>
      </w:r>
    </w:p>
    <w:p w14:paraId="51420AE7" w14:textId="67A77547" w:rsidR="00D235D1" w:rsidRDefault="00D235D1" w:rsidP="00667BC3">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EA70C1">
        <w:rPr>
          <w:rFonts w:ascii="Times New Roman" w:eastAsia="Times New Roman" w:hAnsi="Times New Roman" w:cs="Times New Roman"/>
          <w:sz w:val="24"/>
          <w:szCs w:val="24"/>
          <w:lang w:eastAsia="tr-TR"/>
        </w:rPr>
        <w:t xml:space="preserve"> olarak</w:t>
      </w:r>
      <w:r w:rsidR="00667BC3">
        <w:rPr>
          <w:rFonts w:ascii="Times New Roman" w:eastAsia="Times New Roman" w:hAnsi="Times New Roman" w:cs="Times New Roman"/>
          <w:sz w:val="24"/>
          <w:szCs w:val="24"/>
          <w:lang w:eastAsia="tr-TR"/>
        </w:rPr>
        <w:t>, kısmi süreli çalışan öğrenci ücret</w:t>
      </w:r>
      <w:r w:rsidR="00963A8B">
        <w:rPr>
          <w:rFonts w:ascii="Times New Roman" w:eastAsia="Times New Roman" w:hAnsi="Times New Roman" w:cs="Times New Roman"/>
          <w:sz w:val="24"/>
          <w:szCs w:val="24"/>
          <w:lang w:eastAsia="tr-TR"/>
        </w:rPr>
        <w:t xml:space="preserve"> tahakkukları</w:t>
      </w:r>
      <w:r w:rsidR="0000330B">
        <w:rPr>
          <w:rFonts w:ascii="Times New Roman" w:eastAsia="Times New Roman" w:hAnsi="Times New Roman" w:cs="Times New Roman"/>
          <w:sz w:val="24"/>
          <w:szCs w:val="24"/>
          <w:lang w:eastAsia="tr-TR"/>
        </w:rPr>
        <w:t xml:space="preserve"> </w:t>
      </w:r>
      <w:r w:rsidR="006C6765">
        <w:rPr>
          <w:rFonts w:ascii="Times New Roman" w:eastAsia="Times New Roman" w:hAnsi="Times New Roman" w:cs="Times New Roman"/>
          <w:sz w:val="24"/>
          <w:szCs w:val="24"/>
          <w:lang w:eastAsia="tr-TR"/>
        </w:rPr>
        <w:t>sürecine</w:t>
      </w:r>
      <w:r w:rsidR="00AD4006">
        <w:rPr>
          <w:rFonts w:ascii="Times New Roman" w:eastAsia="Times New Roman" w:hAnsi="Times New Roman" w:cs="Times New Roman"/>
          <w:sz w:val="24"/>
          <w:szCs w:val="24"/>
          <w:lang w:eastAsia="tr-TR"/>
        </w:rPr>
        <w:t xml:space="preserve"> ilişkin </w:t>
      </w:r>
      <w:r w:rsidR="00963A8B">
        <w:rPr>
          <w:rFonts w:ascii="Times New Roman" w:eastAsia="Times New Roman" w:hAnsi="Times New Roman" w:cs="Times New Roman"/>
          <w:sz w:val="24"/>
          <w:szCs w:val="24"/>
          <w:lang w:eastAsia="tr-TR"/>
        </w:rPr>
        <w:t>çalışanın</w:t>
      </w:r>
      <w:r w:rsidR="00AD4006">
        <w:rPr>
          <w:rFonts w:ascii="Times New Roman" w:eastAsia="Times New Roman" w:hAnsi="Times New Roman" w:cs="Times New Roman"/>
          <w:sz w:val="24"/>
          <w:szCs w:val="24"/>
          <w:lang w:eastAsia="tr-TR"/>
        </w:rPr>
        <w:t xml:space="preserve"> </w:t>
      </w:r>
      <w:r w:rsidR="006C6765" w:rsidRPr="006C6765">
        <w:rPr>
          <w:rFonts w:ascii="Times New Roman" w:eastAsia="Times New Roman" w:hAnsi="Times New Roman" w:cs="Times New Roman"/>
          <w:sz w:val="24"/>
          <w:szCs w:val="24"/>
          <w:lang w:eastAsia="tr-TR"/>
        </w:rPr>
        <w:t>ad,</w:t>
      </w:r>
      <w:r w:rsidR="006C6765">
        <w:rPr>
          <w:rFonts w:ascii="Times New Roman" w:eastAsia="Times New Roman" w:hAnsi="Times New Roman" w:cs="Times New Roman"/>
          <w:sz w:val="24"/>
          <w:szCs w:val="24"/>
          <w:lang w:eastAsia="tr-TR"/>
        </w:rPr>
        <w:t xml:space="preserve"> </w:t>
      </w:r>
      <w:r w:rsidR="006C6765" w:rsidRPr="006C6765">
        <w:rPr>
          <w:rFonts w:ascii="Times New Roman" w:eastAsia="Times New Roman" w:hAnsi="Times New Roman" w:cs="Times New Roman"/>
          <w:sz w:val="24"/>
          <w:szCs w:val="24"/>
          <w:lang w:eastAsia="tr-TR"/>
        </w:rPr>
        <w:t>soyad</w:t>
      </w:r>
      <w:r w:rsidR="00FC1690">
        <w:rPr>
          <w:rFonts w:ascii="Times New Roman" w:eastAsia="Times New Roman" w:hAnsi="Times New Roman" w:cs="Times New Roman"/>
          <w:sz w:val="24"/>
          <w:szCs w:val="24"/>
          <w:lang w:eastAsia="tr-TR"/>
        </w:rPr>
        <w:t xml:space="preserve">, </w:t>
      </w:r>
      <w:proofErr w:type="gramStart"/>
      <w:r w:rsidR="00FC1690" w:rsidRPr="00FC1690">
        <w:rPr>
          <w:rFonts w:ascii="Times New Roman" w:eastAsia="Times New Roman" w:hAnsi="Times New Roman" w:cs="Times New Roman"/>
          <w:sz w:val="24"/>
          <w:szCs w:val="24"/>
          <w:lang w:eastAsia="tr-TR"/>
        </w:rPr>
        <w:t>TC</w:t>
      </w:r>
      <w:proofErr w:type="gramEnd"/>
      <w:r w:rsidR="00FC1690" w:rsidRPr="00FC1690">
        <w:rPr>
          <w:rFonts w:ascii="Times New Roman" w:eastAsia="Times New Roman" w:hAnsi="Times New Roman" w:cs="Times New Roman"/>
          <w:sz w:val="24"/>
          <w:szCs w:val="24"/>
          <w:lang w:eastAsia="tr-TR"/>
        </w:rPr>
        <w:t xml:space="preserve"> kimlik n</w:t>
      </w:r>
      <w:r w:rsidR="00FC1690">
        <w:rPr>
          <w:rFonts w:ascii="Times New Roman" w:eastAsia="Times New Roman" w:hAnsi="Times New Roman" w:cs="Times New Roman"/>
          <w:sz w:val="24"/>
          <w:szCs w:val="24"/>
          <w:lang w:eastAsia="tr-TR"/>
        </w:rPr>
        <w:t xml:space="preserve">umarası, </w:t>
      </w:r>
      <w:r w:rsidR="00667BC3" w:rsidRPr="00667BC3">
        <w:rPr>
          <w:rFonts w:ascii="Times New Roman" w:eastAsia="Times New Roman" w:hAnsi="Times New Roman" w:cs="Times New Roman"/>
          <w:sz w:val="24"/>
          <w:szCs w:val="24"/>
          <w:lang w:eastAsia="tr-TR"/>
        </w:rPr>
        <w:t>cep telefon</w:t>
      </w:r>
      <w:r w:rsidR="00667BC3">
        <w:rPr>
          <w:rFonts w:ascii="Times New Roman" w:eastAsia="Times New Roman" w:hAnsi="Times New Roman" w:cs="Times New Roman"/>
          <w:sz w:val="24"/>
          <w:szCs w:val="24"/>
          <w:lang w:eastAsia="tr-TR"/>
        </w:rPr>
        <w:t xml:space="preserve"> numarası, </w:t>
      </w:r>
      <w:r w:rsidR="00667BC3" w:rsidRPr="00667BC3">
        <w:rPr>
          <w:rFonts w:ascii="Times New Roman" w:eastAsia="Times New Roman" w:hAnsi="Times New Roman" w:cs="Times New Roman"/>
          <w:sz w:val="24"/>
          <w:szCs w:val="24"/>
          <w:lang w:eastAsia="tr-TR"/>
        </w:rPr>
        <w:t>çalıştığı üniversite / fakülte / bölüm</w:t>
      </w:r>
      <w:r w:rsidR="00667BC3">
        <w:rPr>
          <w:rFonts w:ascii="Times New Roman" w:eastAsia="Times New Roman" w:hAnsi="Times New Roman" w:cs="Times New Roman"/>
          <w:sz w:val="24"/>
          <w:szCs w:val="24"/>
          <w:lang w:eastAsia="tr-TR"/>
        </w:rPr>
        <w:t xml:space="preserve">, </w:t>
      </w:r>
      <w:proofErr w:type="spellStart"/>
      <w:r w:rsidR="00667BC3" w:rsidRPr="00667BC3">
        <w:rPr>
          <w:rFonts w:ascii="Times New Roman" w:eastAsia="Times New Roman" w:hAnsi="Times New Roman" w:cs="Times New Roman"/>
          <w:sz w:val="24"/>
          <w:szCs w:val="24"/>
          <w:lang w:eastAsia="tr-TR"/>
        </w:rPr>
        <w:t>müstehaklık</w:t>
      </w:r>
      <w:proofErr w:type="spellEnd"/>
      <w:r w:rsidR="00667BC3" w:rsidRPr="00667BC3">
        <w:rPr>
          <w:rFonts w:ascii="Times New Roman" w:eastAsia="Times New Roman" w:hAnsi="Times New Roman" w:cs="Times New Roman"/>
          <w:sz w:val="24"/>
          <w:szCs w:val="24"/>
          <w:lang w:eastAsia="tr-TR"/>
        </w:rPr>
        <w:t xml:space="preserve"> belgesi</w:t>
      </w:r>
      <w:r w:rsidR="00667BC3">
        <w:rPr>
          <w:rFonts w:ascii="Times New Roman" w:eastAsia="Times New Roman" w:hAnsi="Times New Roman" w:cs="Times New Roman"/>
          <w:sz w:val="24"/>
          <w:szCs w:val="24"/>
          <w:lang w:eastAsia="tr-TR"/>
        </w:rPr>
        <w:t xml:space="preserve">, </w:t>
      </w:r>
      <w:r w:rsidR="00667BC3" w:rsidRPr="00667BC3">
        <w:rPr>
          <w:rFonts w:ascii="Times New Roman" w:eastAsia="Times New Roman" w:hAnsi="Times New Roman" w:cs="Times New Roman"/>
          <w:sz w:val="24"/>
          <w:szCs w:val="24"/>
          <w:lang w:eastAsia="tr-TR"/>
        </w:rPr>
        <w:t>meslek kodu</w:t>
      </w:r>
      <w:r w:rsidR="00667BC3">
        <w:rPr>
          <w:rFonts w:ascii="Times New Roman" w:eastAsia="Times New Roman" w:hAnsi="Times New Roman" w:cs="Times New Roman"/>
          <w:sz w:val="24"/>
          <w:szCs w:val="24"/>
          <w:lang w:eastAsia="tr-TR"/>
        </w:rPr>
        <w:t xml:space="preserve"> ve </w:t>
      </w:r>
      <w:r w:rsidR="00667BC3" w:rsidRPr="00667BC3">
        <w:rPr>
          <w:rFonts w:ascii="Times New Roman" w:eastAsia="Times New Roman" w:hAnsi="Times New Roman" w:cs="Times New Roman"/>
          <w:sz w:val="24"/>
          <w:szCs w:val="24"/>
          <w:lang w:eastAsia="tr-TR"/>
        </w:rPr>
        <w:t>öğrenci numaras</w:t>
      </w:r>
      <w:r w:rsidR="00667BC3">
        <w:rPr>
          <w:rFonts w:ascii="Times New Roman" w:eastAsia="Times New Roman" w:hAnsi="Times New Roman" w:cs="Times New Roman"/>
          <w:sz w:val="24"/>
          <w:szCs w:val="24"/>
          <w:lang w:eastAsia="tr-TR"/>
        </w:rPr>
        <w:t xml:space="preserve">ını </w:t>
      </w:r>
      <w:r w:rsidR="00FC1690">
        <w:rPr>
          <w:rFonts w:ascii="Times New Roman" w:eastAsia="Times New Roman" w:hAnsi="Times New Roman" w:cs="Times New Roman"/>
          <w:sz w:val="24"/>
          <w:szCs w:val="24"/>
          <w:lang w:eastAsia="tr-TR"/>
        </w:rPr>
        <w:t xml:space="preserve">içeren </w:t>
      </w:r>
      <w:r w:rsidR="009D1D25" w:rsidRPr="00D235D1">
        <w:rPr>
          <w:rFonts w:ascii="Times New Roman" w:eastAsia="Times New Roman" w:hAnsi="Times New Roman" w:cs="Times New Roman"/>
          <w:sz w:val="24"/>
          <w:szCs w:val="24"/>
          <w:lang w:eastAsia="tr-TR"/>
        </w:rPr>
        <w:t>kişisel verileri</w:t>
      </w:r>
      <w:r w:rsidR="009D1D25">
        <w:rPr>
          <w:rFonts w:ascii="Times New Roman" w:eastAsia="Times New Roman" w:hAnsi="Times New Roman" w:cs="Times New Roman"/>
          <w:sz w:val="24"/>
          <w:szCs w:val="24"/>
          <w:lang w:eastAsia="tr-TR"/>
        </w:rPr>
        <w:t>ni</w:t>
      </w:r>
      <w:r w:rsidR="009D1D25" w:rsidRPr="00D235D1">
        <w:rPr>
          <w:rFonts w:ascii="Times New Roman" w:eastAsia="Times New Roman" w:hAnsi="Times New Roman" w:cs="Times New Roman"/>
          <w:sz w:val="24"/>
          <w:szCs w:val="24"/>
          <w:lang w:eastAsia="tr-TR"/>
        </w:rPr>
        <w:t xml:space="preserve">;  </w:t>
      </w:r>
    </w:p>
    <w:p w14:paraId="3FF35628" w14:textId="46E98A27" w:rsidR="006C6765" w:rsidRPr="009D7A01" w:rsidRDefault="00963A8B" w:rsidP="00963A8B">
      <w:pPr>
        <w:spacing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Faaliyetlerin mevzuata uygun yürütülmesi, </w:t>
      </w:r>
      <w:r w:rsidR="005265B8">
        <w:rPr>
          <w:rFonts w:ascii="Times New Roman" w:eastAsia="Times New Roman" w:hAnsi="Times New Roman" w:cs="Times New Roman"/>
          <w:sz w:val="24"/>
          <w:szCs w:val="24"/>
          <w:lang w:eastAsia="tr-TR"/>
        </w:rPr>
        <w:t>i</w:t>
      </w:r>
      <w:r w:rsidR="009D1D25" w:rsidRPr="006C6765">
        <w:rPr>
          <w:rFonts w:ascii="Times New Roman" w:eastAsia="Times New Roman" w:hAnsi="Times New Roman" w:cs="Times New Roman"/>
          <w:sz w:val="24"/>
          <w:szCs w:val="24"/>
          <w:lang w:eastAsia="tr-TR"/>
        </w:rPr>
        <w:t>ş faaliyetlerinin yürütülmesi/denetimi</w:t>
      </w:r>
      <w:r w:rsidR="009D1D25">
        <w:rPr>
          <w:rFonts w:ascii="Times New Roman" w:eastAsia="Times New Roman" w:hAnsi="Times New Roman" w:cs="Times New Roman"/>
          <w:sz w:val="24"/>
          <w:szCs w:val="24"/>
          <w:lang w:eastAsia="tr-TR"/>
        </w:rPr>
        <w:t>, iş sürekliliğinin sağlanması faaliyetlerinin yürütülmesi</w:t>
      </w:r>
      <w:r w:rsidR="00837D08">
        <w:rPr>
          <w:rFonts w:ascii="Times New Roman" w:eastAsia="Times New Roman" w:hAnsi="Times New Roman" w:cs="Times New Roman"/>
          <w:sz w:val="24"/>
          <w:szCs w:val="24"/>
          <w:lang w:eastAsia="tr-TR"/>
        </w:rPr>
        <w:t xml:space="preserve">, </w:t>
      </w:r>
      <w:r w:rsidRPr="00963A8B">
        <w:rPr>
          <w:rFonts w:ascii="Times New Roman" w:eastAsia="Times New Roman" w:hAnsi="Times New Roman" w:cs="Times New Roman"/>
          <w:sz w:val="24"/>
          <w:szCs w:val="24"/>
          <w:lang w:eastAsia="tr-TR"/>
        </w:rPr>
        <w:t>çalışanlar için iş akdi ve</w:t>
      </w:r>
      <w:r>
        <w:rPr>
          <w:rFonts w:ascii="Times New Roman" w:eastAsia="Times New Roman" w:hAnsi="Times New Roman" w:cs="Times New Roman"/>
          <w:sz w:val="24"/>
          <w:szCs w:val="24"/>
          <w:lang w:eastAsia="tr-TR"/>
        </w:rPr>
        <w:t xml:space="preserve"> </w:t>
      </w:r>
      <w:r w:rsidRPr="00963A8B">
        <w:rPr>
          <w:rFonts w:ascii="Times New Roman" w:eastAsia="Times New Roman" w:hAnsi="Times New Roman" w:cs="Times New Roman"/>
          <w:sz w:val="24"/>
          <w:szCs w:val="24"/>
          <w:lang w:eastAsia="tr-TR"/>
        </w:rPr>
        <w:t>mevzuattan kaynaklı yükümlülüklerin yerine getirilmesi</w:t>
      </w:r>
      <w:r>
        <w:rPr>
          <w:rFonts w:ascii="Times New Roman" w:eastAsia="Times New Roman" w:hAnsi="Times New Roman" w:cs="Times New Roman"/>
          <w:sz w:val="24"/>
          <w:szCs w:val="24"/>
          <w:lang w:eastAsia="tr-TR"/>
        </w:rPr>
        <w:t xml:space="preserve">, </w:t>
      </w:r>
      <w:r w:rsidR="00FC1690">
        <w:rPr>
          <w:rFonts w:ascii="Times New Roman" w:eastAsia="Times New Roman" w:hAnsi="Times New Roman" w:cs="Times New Roman"/>
          <w:sz w:val="24"/>
          <w:szCs w:val="24"/>
          <w:lang w:eastAsia="tr-TR"/>
        </w:rPr>
        <w:t>iletişim faaliyetlerinin yürütülmesi</w:t>
      </w:r>
      <w:r w:rsidR="00667BC3">
        <w:rPr>
          <w:rFonts w:ascii="Times New Roman" w:eastAsia="Times New Roman" w:hAnsi="Times New Roman" w:cs="Times New Roman"/>
          <w:sz w:val="24"/>
          <w:szCs w:val="24"/>
          <w:lang w:eastAsia="tr-TR"/>
        </w:rPr>
        <w:t>, ücret politikasının yürütülmesi, yetkili kişi, kurum ve kuruluşlara bilgi verilmesi</w:t>
      </w:r>
      <w:r>
        <w:rPr>
          <w:rFonts w:ascii="Times New Roman" w:eastAsia="Times New Roman" w:hAnsi="Times New Roman" w:cs="Times New Roman"/>
          <w:sz w:val="24"/>
          <w:szCs w:val="24"/>
          <w:lang w:eastAsia="tr-TR"/>
        </w:rPr>
        <w:t xml:space="preserve"> </w:t>
      </w:r>
      <w:r w:rsidR="009D7A01" w:rsidRPr="009D7A01">
        <w:rPr>
          <w:rFonts w:ascii="Times New Roman" w:eastAsia="Times New Roman" w:hAnsi="Times New Roman" w:cs="Times New Roman"/>
          <w:sz w:val="24"/>
          <w:szCs w:val="24"/>
          <w:lang w:eastAsia="tr-TR"/>
        </w:rPr>
        <w:t xml:space="preserve">ve </w:t>
      </w:r>
      <w:r w:rsidR="006C6765" w:rsidRPr="009D7A01">
        <w:rPr>
          <w:rFonts w:ascii="Times New Roman" w:eastAsia="Times New Roman" w:hAnsi="Times New Roman" w:cs="Times New Roman"/>
          <w:sz w:val="24"/>
          <w:szCs w:val="24"/>
          <w:lang w:eastAsia="tr-TR"/>
        </w:rPr>
        <w:t>doğabilecek uyuşmazlıklarda delil olarak kullanılması amaçlarıyla sınırlı olarak,</w:t>
      </w:r>
    </w:p>
    <w:p w14:paraId="4703A4C7" w14:textId="37BF3BB3" w:rsidR="006C6765" w:rsidRPr="006C6765" w:rsidRDefault="006C6765" w:rsidP="009D1D25">
      <w:pPr>
        <w:spacing w:line="360" w:lineRule="auto"/>
        <w:ind w:firstLine="708"/>
        <w:jc w:val="both"/>
        <w:rPr>
          <w:rFonts w:ascii="Times New Roman" w:eastAsia="Times New Roman" w:hAnsi="Times New Roman" w:cs="Times New Roman"/>
          <w:sz w:val="24"/>
          <w:szCs w:val="24"/>
          <w:lang w:eastAsia="tr-TR"/>
        </w:rPr>
      </w:pPr>
      <w:r w:rsidRPr="006C6765">
        <w:rPr>
          <w:rFonts w:ascii="Times New Roman" w:eastAsia="Times New Roman" w:hAnsi="Times New Roman" w:cs="Times New Roman"/>
          <w:sz w:val="24"/>
          <w:szCs w:val="24"/>
          <w:lang w:eastAsia="tr-TR"/>
        </w:rPr>
        <w:t xml:space="preserve">6698 sayılı Kanunun 5 inci maddesi </w:t>
      </w:r>
      <w:proofErr w:type="gramStart"/>
      <w:r w:rsidRPr="006C6765">
        <w:rPr>
          <w:rFonts w:ascii="Times New Roman" w:eastAsia="Times New Roman" w:hAnsi="Times New Roman" w:cs="Times New Roman"/>
          <w:sz w:val="24"/>
          <w:szCs w:val="24"/>
          <w:lang w:eastAsia="tr-TR"/>
        </w:rPr>
        <w:t xml:space="preserve">2 </w:t>
      </w:r>
      <w:proofErr w:type="spellStart"/>
      <w:r w:rsidRPr="006C6765">
        <w:rPr>
          <w:rFonts w:ascii="Times New Roman" w:eastAsia="Times New Roman" w:hAnsi="Times New Roman" w:cs="Times New Roman"/>
          <w:sz w:val="24"/>
          <w:szCs w:val="24"/>
          <w:lang w:eastAsia="tr-TR"/>
        </w:rPr>
        <w:t>nci</w:t>
      </w:r>
      <w:proofErr w:type="spellEnd"/>
      <w:proofErr w:type="gramEnd"/>
      <w:r w:rsidRPr="006C6765">
        <w:rPr>
          <w:rFonts w:ascii="Times New Roman" w:eastAsia="Times New Roman" w:hAnsi="Times New Roman" w:cs="Times New Roman"/>
          <w:sz w:val="24"/>
          <w:szCs w:val="24"/>
          <w:lang w:eastAsia="tr-TR"/>
        </w:rPr>
        <w:t xml:space="preserve"> fıkrasında yer alan </w:t>
      </w:r>
      <w:r w:rsidR="00963A8B" w:rsidRPr="00963A8B">
        <w:rPr>
          <w:rFonts w:ascii="Times New Roman" w:eastAsia="Times New Roman" w:hAnsi="Times New Roman" w:cs="Times New Roman"/>
          <w:i/>
          <w:iCs/>
          <w:sz w:val="24"/>
          <w:szCs w:val="24"/>
          <w:lang w:eastAsia="tr-TR"/>
        </w:rPr>
        <w:t xml:space="preserve">“Kanunlarda açıkça öngörülmesi”, </w:t>
      </w:r>
      <w:r w:rsidR="009D1D25" w:rsidRPr="00963A8B">
        <w:rPr>
          <w:rFonts w:ascii="Times New Roman" w:eastAsia="Times New Roman" w:hAnsi="Times New Roman" w:cs="Times New Roman"/>
          <w:i/>
          <w:iCs/>
          <w:sz w:val="24"/>
          <w:szCs w:val="24"/>
          <w:lang w:eastAsia="tr-TR"/>
        </w:rPr>
        <w:t>“Veri sorumlusunun hukuki yükümlülüğünü yerine getirebilmesi</w:t>
      </w:r>
      <w:r w:rsidR="009D1D25" w:rsidRPr="009D1D25">
        <w:rPr>
          <w:rFonts w:ascii="Times New Roman" w:eastAsia="Times New Roman" w:hAnsi="Times New Roman" w:cs="Times New Roman"/>
          <w:i/>
          <w:iCs/>
          <w:sz w:val="24"/>
          <w:szCs w:val="24"/>
          <w:lang w:eastAsia="tr-TR"/>
        </w:rPr>
        <w:t xml:space="preserve"> için zorunlu olması.”</w:t>
      </w:r>
      <w:r w:rsidR="005265B8">
        <w:rPr>
          <w:rFonts w:ascii="Times New Roman" w:eastAsia="Times New Roman" w:hAnsi="Times New Roman" w:cs="Times New Roman"/>
          <w:i/>
          <w:iCs/>
          <w:sz w:val="24"/>
          <w:szCs w:val="24"/>
          <w:lang w:eastAsia="tr-TR"/>
        </w:rPr>
        <w:t xml:space="preserve"> </w:t>
      </w:r>
      <w:r w:rsidR="009D1D25">
        <w:rPr>
          <w:rFonts w:ascii="Times New Roman" w:eastAsia="Times New Roman" w:hAnsi="Times New Roman" w:cs="Times New Roman"/>
          <w:i/>
          <w:iCs/>
          <w:sz w:val="24"/>
          <w:szCs w:val="24"/>
          <w:lang w:eastAsia="tr-TR"/>
        </w:rPr>
        <w:t xml:space="preserve">ve </w:t>
      </w:r>
      <w:r w:rsidR="009D1D25" w:rsidRPr="009D1D25">
        <w:rPr>
          <w:rFonts w:ascii="Times New Roman" w:eastAsia="Times New Roman" w:hAnsi="Times New Roman" w:cs="Times New Roman"/>
          <w:i/>
          <w:iCs/>
          <w:sz w:val="24"/>
          <w:szCs w:val="24"/>
          <w:lang w:eastAsia="tr-TR"/>
        </w:rPr>
        <w:t>“Bir hakkın tesisi, kullanılması veya korunması için veri işlemenin zorunlu olması.”</w:t>
      </w:r>
      <w:r w:rsidR="009D1D25">
        <w:rPr>
          <w:rFonts w:ascii="Times New Roman" w:eastAsia="Times New Roman" w:hAnsi="Times New Roman" w:cs="Times New Roman"/>
          <w:sz w:val="24"/>
          <w:szCs w:val="24"/>
          <w:lang w:eastAsia="tr-TR"/>
        </w:rPr>
        <w:t xml:space="preserve"> </w:t>
      </w:r>
      <w:r w:rsidRPr="006C6765">
        <w:rPr>
          <w:rFonts w:ascii="Times New Roman" w:eastAsia="Times New Roman" w:hAnsi="Times New Roman" w:cs="Times New Roman"/>
          <w:sz w:val="24"/>
          <w:szCs w:val="24"/>
          <w:lang w:eastAsia="tr-TR"/>
        </w:rPr>
        <w:t>hukuki sebe</w:t>
      </w:r>
      <w:r w:rsidR="009D1D25">
        <w:rPr>
          <w:rFonts w:ascii="Times New Roman" w:eastAsia="Times New Roman" w:hAnsi="Times New Roman" w:cs="Times New Roman"/>
          <w:sz w:val="24"/>
          <w:szCs w:val="24"/>
          <w:lang w:eastAsia="tr-TR"/>
        </w:rPr>
        <w:t>pler</w:t>
      </w:r>
      <w:r w:rsidR="009D7A01">
        <w:rPr>
          <w:rFonts w:ascii="Times New Roman" w:eastAsia="Times New Roman" w:hAnsi="Times New Roman" w:cs="Times New Roman"/>
          <w:sz w:val="24"/>
          <w:szCs w:val="24"/>
          <w:lang w:eastAsia="tr-TR"/>
        </w:rPr>
        <w:t xml:space="preserve">i </w:t>
      </w:r>
      <w:r w:rsidRPr="006C6765">
        <w:rPr>
          <w:rFonts w:ascii="Times New Roman" w:eastAsia="Times New Roman" w:hAnsi="Times New Roman" w:cs="Times New Roman"/>
          <w:sz w:val="24"/>
          <w:szCs w:val="24"/>
          <w:lang w:eastAsia="tr-TR"/>
        </w:rPr>
        <w:t>doğrultusunda,</w:t>
      </w:r>
    </w:p>
    <w:p w14:paraId="31522C5C" w14:textId="6E8DD41C" w:rsidR="00D235D1" w:rsidRPr="00D235D1" w:rsidRDefault="0085377E" w:rsidP="0085377E">
      <w:pPr>
        <w:spacing w:line="360" w:lineRule="auto"/>
        <w:ind w:firstLine="708"/>
        <w:jc w:val="both"/>
        <w:rPr>
          <w:rFonts w:ascii="Times New Roman" w:eastAsia="Times New Roman" w:hAnsi="Times New Roman" w:cs="Times New Roman"/>
          <w:sz w:val="24"/>
          <w:szCs w:val="24"/>
          <w:lang w:eastAsia="tr-TR"/>
        </w:rPr>
      </w:pPr>
      <w:r w:rsidRPr="0085377E">
        <w:rPr>
          <w:rFonts w:ascii="Times New Roman" w:eastAsia="Times New Roman" w:hAnsi="Times New Roman" w:cs="Times New Roman"/>
          <w:sz w:val="24"/>
          <w:szCs w:val="24"/>
          <w:lang w:eastAsia="tr-TR"/>
        </w:rPr>
        <w:t xml:space="preserve">Kişisel verileriniz veri sorumlusu sıfatıyla ÇANKAYA ÜNİVERSİTESİ tarafından </w:t>
      </w:r>
      <w:r w:rsidR="00AD4006">
        <w:rPr>
          <w:rFonts w:ascii="Times New Roman" w:eastAsia="Times New Roman" w:hAnsi="Times New Roman" w:cs="Times New Roman"/>
          <w:sz w:val="24"/>
          <w:szCs w:val="24"/>
          <w:lang w:eastAsia="tr-TR"/>
        </w:rPr>
        <w:t xml:space="preserve">kurum kaynakları vasıtasıyla elde edilmekte olup elektronik ve fiziki ortamda muhafaza edilmektedir. </w:t>
      </w:r>
      <w:r w:rsidRPr="0085377E">
        <w:rPr>
          <w:rFonts w:ascii="Times New Roman" w:eastAsia="Times New Roman" w:hAnsi="Times New Roman" w:cs="Times New Roman"/>
          <w:sz w:val="24"/>
          <w:szCs w:val="24"/>
          <w:lang w:eastAsia="tr-TR"/>
        </w:rPr>
        <w:t>Bu kapsamda sizlerin Üniversitemiz ile paylaştığı kişisel veriler</w:t>
      </w:r>
      <w:r w:rsidR="00667BC3">
        <w:rPr>
          <w:rFonts w:ascii="Times New Roman" w:eastAsia="Times New Roman" w:hAnsi="Times New Roman" w:cs="Times New Roman"/>
          <w:sz w:val="24"/>
          <w:szCs w:val="24"/>
          <w:lang w:eastAsia="tr-TR"/>
        </w:rPr>
        <w:t xml:space="preserve">, ücret politikasının yürütülmesi ve ödeme işlemlerinin gerçekleştirilmesi için Bütçe ve Mali İşler Daire Başkanlığı, yasal yükümlülüklerin yerine getirilmesi için SGK, yetkili kamu kurum ve kuruluşları ile ve </w:t>
      </w:r>
      <w:r w:rsidRPr="0085377E">
        <w:rPr>
          <w:rFonts w:ascii="Times New Roman" w:eastAsia="Times New Roman" w:hAnsi="Times New Roman" w:cs="Times New Roman"/>
          <w:sz w:val="24"/>
          <w:szCs w:val="24"/>
          <w:lang w:eastAsia="tr-TR"/>
        </w:rPr>
        <w:t>hukuki uyuşmazlıklarda talep edilmesi halinde ilgili yargı mercileriyle paylaşılacaktır.</w:t>
      </w:r>
      <w:r w:rsidR="00EA70C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Bu faaliyetimiz kapsamında kişisel verilerin y</w:t>
      </w:r>
      <w:r w:rsidR="00EA70C1">
        <w:rPr>
          <w:rFonts w:ascii="Times New Roman" w:eastAsia="Times New Roman" w:hAnsi="Times New Roman" w:cs="Times New Roman"/>
          <w:sz w:val="24"/>
          <w:szCs w:val="24"/>
          <w:lang w:eastAsia="tr-TR"/>
        </w:rPr>
        <w:t xml:space="preserve">urt dışına aktarılması söz konusu değildir. </w:t>
      </w:r>
    </w:p>
    <w:p w14:paraId="387C9898" w14:textId="457A1264" w:rsidR="001C7E52" w:rsidRDefault="00D235D1" w:rsidP="0085377E">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w:t>
      </w:r>
      <w:proofErr w:type="spellStart"/>
      <w:r w:rsidRPr="00D235D1">
        <w:rPr>
          <w:rFonts w:ascii="Times New Roman" w:hAnsi="Times New Roman" w:cs="Times New Roman"/>
          <w:sz w:val="24"/>
          <w:szCs w:val="24"/>
        </w:rPr>
        <w:t>nin</w:t>
      </w:r>
      <w:proofErr w:type="spellEnd"/>
      <w:r w:rsidRPr="00D235D1">
        <w:rPr>
          <w:rFonts w:ascii="Times New Roman" w:hAnsi="Times New Roman" w:cs="Times New Roman"/>
          <w:sz w:val="24"/>
          <w:szCs w:val="24"/>
        </w:rPr>
        <w:t xml:space="preserve"> </w:t>
      </w:r>
      <w:r w:rsidR="004B3528">
        <w:rPr>
          <w:rFonts w:ascii="Times New Roman" w:hAnsi="Times New Roman" w:cs="Times New Roman"/>
          <w:sz w:val="24"/>
          <w:szCs w:val="24"/>
        </w:rPr>
        <w:t xml:space="preserve">“Çankaya Üniversitesi Rektörlüğü, </w:t>
      </w:r>
      <w:proofErr w:type="spellStart"/>
      <w:r w:rsidRPr="00D235D1">
        <w:rPr>
          <w:rFonts w:ascii="Times New Roman" w:hAnsi="Times New Roman" w:cs="Times New Roman"/>
          <w:bCs/>
          <w:sz w:val="24"/>
          <w:szCs w:val="24"/>
        </w:rPr>
        <w:t>Yukarıyurtçu</w:t>
      </w:r>
      <w:proofErr w:type="spellEnd"/>
      <w:r w:rsidRPr="00D235D1">
        <w:rPr>
          <w:rFonts w:ascii="Times New Roman" w:hAnsi="Times New Roman" w:cs="Times New Roman"/>
          <w:bCs/>
          <w:sz w:val="24"/>
          <w:szCs w:val="24"/>
        </w:rPr>
        <w:t xml:space="preserve"> Mah. Mimar Sinan Cad. Eskişehir Yolu 29. Km No:4 06790 Etimesgut/ANKARA</w:t>
      </w:r>
      <w:r w:rsidRPr="00D235D1">
        <w:rPr>
          <w:rFonts w:ascii="Times New Roman" w:hAnsi="Times New Roman" w:cs="Times New Roman"/>
          <w:sz w:val="24"/>
          <w:szCs w:val="24"/>
        </w:rPr>
        <w:t xml:space="preserve">” adresine yazılı olarak veya Başvuru Formu’ </w:t>
      </w:r>
      <w:proofErr w:type="spellStart"/>
      <w:r w:rsidRPr="00D235D1">
        <w:rPr>
          <w:rFonts w:ascii="Times New Roman" w:hAnsi="Times New Roman" w:cs="Times New Roman"/>
          <w:sz w:val="24"/>
          <w:szCs w:val="24"/>
        </w:rPr>
        <w:t>nun</w:t>
      </w:r>
      <w:proofErr w:type="spellEnd"/>
      <w:r w:rsidRPr="00D235D1">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w:t>
      </w:r>
      <w:r w:rsidRPr="00D235D1">
        <w:rPr>
          <w:rFonts w:ascii="Times New Roman" w:hAnsi="Times New Roman" w:cs="Times New Roman"/>
          <w:sz w:val="24"/>
          <w:szCs w:val="24"/>
        </w:rPr>
        <w:lastRenderedPageBreak/>
        <w:t xml:space="preserve">mobil imza ile imzalayarak, “Üniversitenin Kayıtlı Elektronik Posta (KEP)” adresi olan </w:t>
      </w:r>
      <w:r w:rsidRPr="00D235D1">
        <w:rPr>
          <w:rFonts w:ascii="Times New Roman" w:hAnsi="Times New Roman" w:cs="Times New Roman"/>
          <w:b/>
          <w:bCs/>
          <w:sz w:val="24"/>
          <w:szCs w:val="24"/>
          <w:u w:val="single"/>
        </w:rPr>
        <w:t>cankayauniversitesi@hs01.kep.tr</w:t>
      </w:r>
      <w:r w:rsidRPr="00D235D1">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halinde; Veri Sorumlusuna Başvuru Usul ve Esasları Hakkında Tebliğ’ in 7 inci maddesinde belirlenen işlem ücreti karşılığında, yazılı olarak veya elektronik ortamda cevaplandırılacaktır. </w:t>
      </w:r>
    </w:p>
    <w:p w14:paraId="306F3F49" w14:textId="77777777" w:rsidR="00AD4006" w:rsidRPr="00B81F53" w:rsidRDefault="00AD4006" w:rsidP="00AD4006">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t>Üniversitemiz iş bu aydınlatma metni üzerinde 6698 sayılı Kişisel Verilerin Korunması Kanunu ve Kişisel Verileri Koruma Kurulu tarafından yeni düzenlemeler getirilmesi halinde değişiklik yapma hakkını saklı tutar.</w:t>
      </w:r>
    </w:p>
    <w:p w14:paraId="7720627D" w14:textId="77777777" w:rsidR="00AD4006" w:rsidRPr="00D235D1" w:rsidRDefault="00AD4006" w:rsidP="0085377E">
      <w:pPr>
        <w:spacing w:line="360" w:lineRule="auto"/>
        <w:ind w:firstLine="720"/>
        <w:jc w:val="both"/>
        <w:rPr>
          <w:rFonts w:ascii="Times New Roman" w:hAnsi="Times New Roman" w:cs="Times New Roman"/>
          <w:sz w:val="24"/>
          <w:szCs w:val="24"/>
        </w:rPr>
      </w:pPr>
    </w:p>
    <w:sectPr w:rsidR="00AD4006"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F69EC" w14:textId="77777777" w:rsidR="00E52A13" w:rsidRDefault="00E52A13" w:rsidP="0085377E">
      <w:pPr>
        <w:spacing w:after="0" w:line="240" w:lineRule="auto"/>
      </w:pPr>
      <w:r>
        <w:separator/>
      </w:r>
    </w:p>
  </w:endnote>
  <w:endnote w:type="continuationSeparator" w:id="0">
    <w:p w14:paraId="5B0D9A06" w14:textId="77777777" w:rsidR="00E52A13" w:rsidRDefault="00E52A13" w:rsidP="008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8FE" w14:textId="77777777" w:rsidR="0085377E" w:rsidRDefault="008537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617" w14:textId="77777777" w:rsidR="0085377E" w:rsidRDefault="008537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41" w14:textId="77777777" w:rsidR="0085377E" w:rsidRDefault="008537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E50E" w14:textId="77777777" w:rsidR="00E52A13" w:rsidRDefault="00E52A13" w:rsidP="0085377E">
      <w:pPr>
        <w:spacing w:after="0" w:line="240" w:lineRule="auto"/>
      </w:pPr>
      <w:r>
        <w:separator/>
      </w:r>
    </w:p>
  </w:footnote>
  <w:footnote w:type="continuationSeparator" w:id="0">
    <w:p w14:paraId="4088AC70" w14:textId="77777777" w:rsidR="00E52A13" w:rsidRDefault="00E52A13" w:rsidP="008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8B9" w14:textId="77777777" w:rsidR="0085377E" w:rsidRDefault="00E52A13">
    <w:pPr>
      <w:pStyle w:val="stBilgi"/>
    </w:pPr>
    <w:r>
      <w:rPr>
        <w:noProof/>
        <w:lang w:eastAsia="tr-TR"/>
      </w:rPr>
      <w:pict w14:anchorId="44D2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1C3" w14:textId="77777777" w:rsidR="0085377E" w:rsidRDefault="00E52A13">
    <w:pPr>
      <w:pStyle w:val="stBilgi"/>
    </w:pPr>
    <w:r>
      <w:rPr>
        <w:noProof/>
        <w:lang w:eastAsia="tr-TR"/>
      </w:rPr>
      <w:pict w14:anchorId="50AC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91E" w14:textId="77777777" w:rsidR="0085377E" w:rsidRDefault="00E52A13">
    <w:pPr>
      <w:pStyle w:val="stBilgi"/>
    </w:pPr>
    <w:r>
      <w:rPr>
        <w:noProof/>
        <w:lang w:eastAsia="tr-TR"/>
      </w:rPr>
      <w:pict w14:anchorId="12483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6CF"/>
    <w:multiLevelType w:val="multilevel"/>
    <w:tmpl w:val="A358F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374EE9"/>
    <w:multiLevelType w:val="multilevel"/>
    <w:tmpl w:val="13A26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00330B"/>
    <w:rsid w:val="001C7E52"/>
    <w:rsid w:val="00221A0D"/>
    <w:rsid w:val="002B5154"/>
    <w:rsid w:val="003D343D"/>
    <w:rsid w:val="003F7792"/>
    <w:rsid w:val="004B3528"/>
    <w:rsid w:val="004C1FC9"/>
    <w:rsid w:val="005265B8"/>
    <w:rsid w:val="00667BC3"/>
    <w:rsid w:val="006C6765"/>
    <w:rsid w:val="0081452E"/>
    <w:rsid w:val="00837D08"/>
    <w:rsid w:val="0085377E"/>
    <w:rsid w:val="00854F72"/>
    <w:rsid w:val="00856F98"/>
    <w:rsid w:val="00890D29"/>
    <w:rsid w:val="00921644"/>
    <w:rsid w:val="00963A8B"/>
    <w:rsid w:val="00993431"/>
    <w:rsid w:val="009D1D25"/>
    <w:rsid w:val="009D7A01"/>
    <w:rsid w:val="00A07CFE"/>
    <w:rsid w:val="00AD4006"/>
    <w:rsid w:val="00AE09F2"/>
    <w:rsid w:val="00B32210"/>
    <w:rsid w:val="00C47451"/>
    <w:rsid w:val="00CC150E"/>
    <w:rsid w:val="00D235D1"/>
    <w:rsid w:val="00D3083E"/>
    <w:rsid w:val="00D57812"/>
    <w:rsid w:val="00D86234"/>
    <w:rsid w:val="00DB391D"/>
    <w:rsid w:val="00E52A13"/>
    <w:rsid w:val="00EA70C1"/>
    <w:rsid w:val="00EE6698"/>
    <w:rsid w:val="00F075E1"/>
    <w:rsid w:val="00FC1690"/>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634C"/>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53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377E"/>
  </w:style>
  <w:style w:type="paragraph" w:styleId="AltBilgi">
    <w:name w:val="footer"/>
    <w:basedOn w:val="Normal"/>
    <w:link w:val="AltBilgiChar"/>
    <w:uiPriority w:val="99"/>
    <w:unhideWhenUsed/>
    <w:rsid w:val="00853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39732">
      <w:bodyDiv w:val="1"/>
      <w:marLeft w:val="0"/>
      <w:marRight w:val="0"/>
      <w:marTop w:val="0"/>
      <w:marBottom w:val="0"/>
      <w:divBdr>
        <w:top w:val="none" w:sz="0" w:space="0" w:color="auto"/>
        <w:left w:val="none" w:sz="0" w:space="0" w:color="auto"/>
        <w:bottom w:val="none" w:sz="0" w:space="0" w:color="auto"/>
        <w:right w:val="none" w:sz="0" w:space="0" w:color="auto"/>
      </w:divBdr>
    </w:div>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286891437">
      <w:bodyDiv w:val="1"/>
      <w:marLeft w:val="0"/>
      <w:marRight w:val="0"/>
      <w:marTop w:val="0"/>
      <w:marBottom w:val="0"/>
      <w:divBdr>
        <w:top w:val="none" w:sz="0" w:space="0" w:color="auto"/>
        <w:left w:val="none" w:sz="0" w:space="0" w:color="auto"/>
        <w:bottom w:val="none" w:sz="0" w:space="0" w:color="auto"/>
        <w:right w:val="none" w:sz="0" w:space="0" w:color="auto"/>
      </w:divBdr>
    </w:div>
    <w:div w:id="1372613422">
      <w:bodyDiv w:val="1"/>
      <w:marLeft w:val="0"/>
      <w:marRight w:val="0"/>
      <w:marTop w:val="0"/>
      <w:marBottom w:val="0"/>
      <w:divBdr>
        <w:top w:val="none" w:sz="0" w:space="0" w:color="auto"/>
        <w:left w:val="none" w:sz="0" w:space="0" w:color="auto"/>
        <w:bottom w:val="none" w:sz="0" w:space="0" w:color="auto"/>
        <w:right w:val="none" w:sz="0" w:space="0" w:color="auto"/>
      </w:divBdr>
    </w:div>
    <w:div w:id="1417171126">
      <w:bodyDiv w:val="1"/>
      <w:marLeft w:val="0"/>
      <w:marRight w:val="0"/>
      <w:marTop w:val="0"/>
      <w:marBottom w:val="0"/>
      <w:divBdr>
        <w:top w:val="none" w:sz="0" w:space="0" w:color="auto"/>
        <w:left w:val="none" w:sz="0" w:space="0" w:color="auto"/>
        <w:bottom w:val="none" w:sz="0" w:space="0" w:color="auto"/>
        <w:right w:val="none" w:sz="0" w:space="0" w:color="auto"/>
      </w:divBdr>
    </w:div>
    <w:div w:id="16215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32</cp:revision>
  <dcterms:created xsi:type="dcterms:W3CDTF">2021-01-31T23:01:00Z</dcterms:created>
  <dcterms:modified xsi:type="dcterms:W3CDTF">2021-10-04T15:24:00Z</dcterms:modified>
</cp:coreProperties>
</file>