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2EC4" w14:textId="77777777" w:rsidR="00B27A48" w:rsidRDefault="00D235D1" w:rsidP="002B6640">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7AF4FB86" wp14:editId="236232E0">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BF4C8D">
        <w:rPr>
          <w:rFonts w:ascii="Times New Roman" w:eastAsia="Calibri" w:hAnsi="Times New Roman" w:cs="Times New Roman"/>
          <w:b/>
          <w:sz w:val="24"/>
          <w:szCs w:val="24"/>
        </w:rPr>
        <w:t>HUSUSİ DAMGALI PASAPORT BAŞVURU İŞLEMLERİ</w:t>
      </w:r>
    </w:p>
    <w:p w14:paraId="7084811F" w14:textId="5400ECAB" w:rsidR="00D235D1" w:rsidRPr="00D235D1" w:rsidRDefault="00BF4C8D" w:rsidP="002B6640">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235D1" w:rsidRPr="00D235D1">
        <w:rPr>
          <w:rFonts w:ascii="Times New Roman" w:eastAsia="Calibri" w:hAnsi="Times New Roman" w:cs="Times New Roman"/>
          <w:b/>
          <w:sz w:val="24"/>
          <w:szCs w:val="24"/>
        </w:rPr>
        <w:t>AYDINLATMA METNİ</w:t>
      </w:r>
    </w:p>
    <w:p w14:paraId="265A6FE2" w14:textId="1611F0EC" w:rsidR="00D235D1" w:rsidRPr="00D235D1" w:rsidRDefault="00D235D1" w:rsidP="009E5F95">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BF4C8D">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BF4C8D">
        <w:rPr>
          <w:rFonts w:ascii="Times New Roman" w:eastAsia="Times New Roman" w:hAnsi="Times New Roman" w:cs="Times New Roman"/>
          <w:sz w:val="24"/>
          <w:szCs w:val="24"/>
          <w:lang w:eastAsia="tr-TR"/>
        </w:rPr>
        <w:t xml:space="preserve">hususi damgalı pasaport başvuru işlemlerine ilişkin süreçte </w:t>
      </w:r>
      <w:r w:rsidR="009E5F95">
        <w:rPr>
          <w:rFonts w:ascii="Times New Roman" w:eastAsia="Times New Roman" w:hAnsi="Times New Roman" w:cs="Times New Roman"/>
          <w:sz w:val="24"/>
          <w:szCs w:val="24"/>
          <w:lang w:eastAsia="tr-TR"/>
        </w:rPr>
        <w:t>personelimizin;</w:t>
      </w:r>
      <w:r w:rsidR="00DB391D">
        <w:rPr>
          <w:rFonts w:ascii="Times New Roman" w:eastAsia="Times New Roman" w:hAnsi="Times New Roman" w:cs="Times New Roman"/>
          <w:sz w:val="24"/>
          <w:szCs w:val="24"/>
          <w:lang w:eastAsia="tr-TR"/>
        </w:rPr>
        <w:t xml:space="preserve"> </w:t>
      </w:r>
      <w:r w:rsidR="009E5F95" w:rsidRPr="009E5F95">
        <w:rPr>
          <w:rFonts w:ascii="Times New Roman" w:eastAsia="Times New Roman" w:hAnsi="Times New Roman" w:cs="Times New Roman"/>
          <w:sz w:val="24"/>
          <w:szCs w:val="24"/>
          <w:lang w:eastAsia="tr-TR"/>
        </w:rPr>
        <w:t>a</w:t>
      </w:r>
      <w:r w:rsidR="009E5F95">
        <w:rPr>
          <w:rFonts w:ascii="Times New Roman" w:eastAsia="Times New Roman" w:hAnsi="Times New Roman" w:cs="Times New Roman"/>
          <w:sz w:val="24"/>
          <w:szCs w:val="24"/>
          <w:lang w:eastAsia="tr-TR"/>
        </w:rPr>
        <w:t xml:space="preserve">d, </w:t>
      </w:r>
      <w:r w:rsidR="009E5F95" w:rsidRPr="009E5F95">
        <w:rPr>
          <w:rFonts w:ascii="Times New Roman" w:eastAsia="Times New Roman" w:hAnsi="Times New Roman" w:cs="Times New Roman"/>
          <w:sz w:val="24"/>
          <w:szCs w:val="24"/>
          <w:lang w:eastAsia="tr-TR"/>
        </w:rPr>
        <w:t>soyad</w:t>
      </w:r>
      <w:r w:rsidR="009E5F95">
        <w:rPr>
          <w:rFonts w:ascii="Times New Roman" w:eastAsia="Times New Roman" w:hAnsi="Times New Roman" w:cs="Times New Roman"/>
          <w:sz w:val="24"/>
          <w:szCs w:val="24"/>
          <w:lang w:eastAsia="tr-TR"/>
        </w:rPr>
        <w:t xml:space="preserve">, </w:t>
      </w:r>
      <w:r w:rsidR="009E5F95" w:rsidRPr="009E5F95">
        <w:rPr>
          <w:rFonts w:ascii="Times New Roman" w:eastAsia="Times New Roman" w:hAnsi="Times New Roman" w:cs="Times New Roman"/>
          <w:sz w:val="24"/>
          <w:szCs w:val="24"/>
          <w:lang w:eastAsia="tr-TR"/>
        </w:rPr>
        <w:t>T</w:t>
      </w:r>
      <w:r w:rsidR="009E5F95">
        <w:rPr>
          <w:rFonts w:ascii="Times New Roman" w:eastAsia="Times New Roman" w:hAnsi="Times New Roman" w:cs="Times New Roman"/>
          <w:sz w:val="24"/>
          <w:szCs w:val="24"/>
          <w:lang w:eastAsia="tr-TR"/>
        </w:rPr>
        <w:t>.</w:t>
      </w:r>
      <w:r w:rsidR="009E5F95" w:rsidRPr="009E5F95">
        <w:rPr>
          <w:rFonts w:ascii="Times New Roman" w:eastAsia="Times New Roman" w:hAnsi="Times New Roman" w:cs="Times New Roman"/>
          <w:sz w:val="24"/>
          <w:szCs w:val="24"/>
          <w:lang w:eastAsia="tr-TR"/>
        </w:rPr>
        <w:t>C Kimlik N</w:t>
      </w:r>
      <w:r w:rsidR="009E5F95">
        <w:rPr>
          <w:rFonts w:ascii="Times New Roman" w:eastAsia="Times New Roman" w:hAnsi="Times New Roman" w:cs="Times New Roman"/>
          <w:sz w:val="24"/>
          <w:szCs w:val="24"/>
          <w:lang w:eastAsia="tr-TR"/>
        </w:rPr>
        <w:t xml:space="preserve">umarası, </w:t>
      </w:r>
      <w:r w:rsidR="009E5F95" w:rsidRPr="009E5F95">
        <w:rPr>
          <w:rFonts w:ascii="Times New Roman" w:eastAsia="Times New Roman" w:hAnsi="Times New Roman" w:cs="Times New Roman"/>
          <w:sz w:val="24"/>
          <w:szCs w:val="24"/>
          <w:lang w:eastAsia="tr-TR"/>
        </w:rPr>
        <w:t>fakülte /</w:t>
      </w:r>
      <w:r w:rsidR="009E5F95">
        <w:rPr>
          <w:rFonts w:ascii="Times New Roman" w:eastAsia="Times New Roman" w:hAnsi="Times New Roman" w:cs="Times New Roman"/>
          <w:sz w:val="24"/>
          <w:szCs w:val="24"/>
          <w:lang w:eastAsia="tr-TR"/>
        </w:rPr>
        <w:t xml:space="preserve">bölüm, unvan, </w:t>
      </w:r>
      <w:r w:rsidR="009E5F95" w:rsidRPr="009E5F95">
        <w:rPr>
          <w:rFonts w:ascii="Times New Roman" w:eastAsia="Times New Roman" w:hAnsi="Times New Roman" w:cs="Times New Roman"/>
          <w:sz w:val="24"/>
          <w:szCs w:val="24"/>
          <w:lang w:eastAsia="tr-TR"/>
        </w:rPr>
        <w:t>meslek adı / kodu</w:t>
      </w:r>
      <w:r w:rsidR="009E5F95">
        <w:rPr>
          <w:rFonts w:ascii="Times New Roman" w:eastAsia="Times New Roman" w:hAnsi="Times New Roman" w:cs="Times New Roman"/>
          <w:sz w:val="24"/>
          <w:szCs w:val="24"/>
          <w:lang w:eastAsia="tr-TR"/>
        </w:rPr>
        <w:t xml:space="preserve">, </w:t>
      </w:r>
      <w:r w:rsidR="009E5F95" w:rsidRPr="009E5F95">
        <w:rPr>
          <w:rFonts w:ascii="Times New Roman" w:eastAsia="Times New Roman" w:hAnsi="Times New Roman" w:cs="Times New Roman"/>
          <w:sz w:val="24"/>
          <w:szCs w:val="24"/>
          <w:lang w:eastAsia="tr-TR"/>
        </w:rPr>
        <w:t xml:space="preserve">kadro </w:t>
      </w:r>
      <w:r w:rsidR="009E5F95">
        <w:rPr>
          <w:rFonts w:ascii="Times New Roman" w:eastAsia="Times New Roman" w:hAnsi="Times New Roman" w:cs="Times New Roman"/>
          <w:sz w:val="24"/>
          <w:szCs w:val="24"/>
          <w:lang w:eastAsia="tr-TR"/>
        </w:rPr>
        <w:t xml:space="preserve">unvanı, imza, </w:t>
      </w:r>
      <w:r w:rsidR="009E5F95" w:rsidRPr="009E5F95">
        <w:rPr>
          <w:rFonts w:ascii="Times New Roman" w:eastAsia="Times New Roman" w:hAnsi="Times New Roman" w:cs="Times New Roman"/>
          <w:sz w:val="24"/>
          <w:szCs w:val="24"/>
          <w:lang w:eastAsia="tr-TR"/>
        </w:rPr>
        <w:t xml:space="preserve">eşi adı soyad / </w:t>
      </w:r>
      <w:proofErr w:type="gramStart"/>
      <w:r w:rsidR="009E5F95" w:rsidRPr="009E5F95">
        <w:rPr>
          <w:rFonts w:ascii="Times New Roman" w:eastAsia="Times New Roman" w:hAnsi="Times New Roman" w:cs="Times New Roman"/>
          <w:sz w:val="24"/>
          <w:szCs w:val="24"/>
          <w:lang w:eastAsia="tr-TR"/>
        </w:rPr>
        <w:t>TC</w:t>
      </w:r>
      <w:proofErr w:type="gramEnd"/>
      <w:r w:rsidR="009E5F95" w:rsidRPr="009E5F95">
        <w:rPr>
          <w:rFonts w:ascii="Times New Roman" w:eastAsia="Times New Roman" w:hAnsi="Times New Roman" w:cs="Times New Roman"/>
          <w:sz w:val="24"/>
          <w:szCs w:val="24"/>
          <w:lang w:eastAsia="tr-TR"/>
        </w:rPr>
        <w:t xml:space="preserve"> kimlik n</w:t>
      </w:r>
      <w:r w:rsidR="009E5F95">
        <w:rPr>
          <w:rFonts w:ascii="Times New Roman" w:eastAsia="Times New Roman" w:hAnsi="Times New Roman" w:cs="Times New Roman"/>
          <w:sz w:val="24"/>
          <w:szCs w:val="24"/>
          <w:lang w:eastAsia="tr-TR"/>
        </w:rPr>
        <w:t xml:space="preserve">umarası, </w:t>
      </w:r>
      <w:r w:rsidR="009E5F95" w:rsidRPr="009E5F95">
        <w:rPr>
          <w:rFonts w:ascii="Times New Roman" w:eastAsia="Times New Roman" w:hAnsi="Times New Roman" w:cs="Times New Roman"/>
          <w:sz w:val="24"/>
          <w:szCs w:val="24"/>
          <w:lang w:eastAsia="tr-TR"/>
        </w:rPr>
        <w:t>çocuk adı soyad / TC kimlik n</w:t>
      </w:r>
      <w:r w:rsidR="009E5F95">
        <w:rPr>
          <w:rFonts w:ascii="Times New Roman" w:eastAsia="Times New Roman" w:hAnsi="Times New Roman" w:cs="Times New Roman"/>
          <w:sz w:val="24"/>
          <w:szCs w:val="24"/>
          <w:lang w:eastAsia="tr-TR"/>
        </w:rPr>
        <w:t>umarası ve t</w:t>
      </w:r>
      <w:r w:rsidR="009E5F95" w:rsidRPr="009E5F95">
        <w:rPr>
          <w:rFonts w:ascii="Times New Roman" w:eastAsia="Times New Roman" w:hAnsi="Times New Roman" w:cs="Times New Roman"/>
          <w:sz w:val="24"/>
          <w:szCs w:val="24"/>
          <w:lang w:eastAsia="tr-TR"/>
        </w:rPr>
        <w:t>oplam mesleki kıdem süresi</w:t>
      </w:r>
      <w:r w:rsidR="009E5F95">
        <w:rPr>
          <w:rFonts w:ascii="Times New Roman" w:eastAsia="Times New Roman" w:hAnsi="Times New Roman" w:cs="Times New Roman"/>
          <w:sz w:val="24"/>
          <w:szCs w:val="24"/>
          <w:lang w:eastAsia="tr-TR"/>
        </w:rPr>
        <w:t xml:space="preserve">ni içeren </w:t>
      </w:r>
      <w:r w:rsidRPr="00D235D1">
        <w:rPr>
          <w:rFonts w:ascii="Times New Roman" w:eastAsia="Times New Roman" w:hAnsi="Times New Roman" w:cs="Times New Roman"/>
          <w:sz w:val="24"/>
          <w:szCs w:val="24"/>
          <w:lang w:eastAsia="tr-TR"/>
        </w:rPr>
        <w:t xml:space="preserve">kişisel verileri;  </w:t>
      </w:r>
    </w:p>
    <w:p w14:paraId="4DF8B5A0" w14:textId="77777777" w:rsidR="009E5F95" w:rsidRPr="009E5F95" w:rsidRDefault="009E5F95" w:rsidP="009E5F95">
      <w:pPr>
        <w:spacing w:line="360" w:lineRule="auto"/>
        <w:ind w:firstLine="720"/>
        <w:jc w:val="both"/>
        <w:rPr>
          <w:rFonts w:ascii="Times New Roman" w:hAnsi="Times New Roman" w:cs="Times New Roman"/>
          <w:bCs/>
          <w:i/>
          <w:sz w:val="24"/>
          <w:szCs w:val="24"/>
        </w:rPr>
      </w:pPr>
      <w:r w:rsidRPr="009E5F95">
        <w:rPr>
          <w:rFonts w:ascii="Times New Roman" w:hAnsi="Times New Roman" w:cs="Times New Roman"/>
          <w:sz w:val="24"/>
          <w:szCs w:val="24"/>
        </w:rPr>
        <w:t xml:space="preserve">6698 sayılı Kanunun 5 inci maddesi </w:t>
      </w:r>
      <w:proofErr w:type="gramStart"/>
      <w:r w:rsidRPr="009E5F95">
        <w:rPr>
          <w:rFonts w:ascii="Times New Roman" w:hAnsi="Times New Roman" w:cs="Times New Roman"/>
          <w:sz w:val="24"/>
          <w:szCs w:val="24"/>
        </w:rPr>
        <w:t xml:space="preserve">2 </w:t>
      </w:r>
      <w:proofErr w:type="spellStart"/>
      <w:r w:rsidRPr="009E5F95">
        <w:rPr>
          <w:rFonts w:ascii="Times New Roman" w:hAnsi="Times New Roman" w:cs="Times New Roman"/>
          <w:sz w:val="24"/>
          <w:szCs w:val="24"/>
        </w:rPr>
        <w:t>nci</w:t>
      </w:r>
      <w:proofErr w:type="spellEnd"/>
      <w:proofErr w:type="gramEnd"/>
      <w:r w:rsidRPr="009E5F95">
        <w:rPr>
          <w:rFonts w:ascii="Times New Roman" w:hAnsi="Times New Roman" w:cs="Times New Roman"/>
          <w:sz w:val="24"/>
          <w:szCs w:val="24"/>
        </w:rPr>
        <w:t xml:space="preserve"> fıkrasında yer alan </w:t>
      </w:r>
      <w:r w:rsidRPr="009E5F95">
        <w:rPr>
          <w:rFonts w:ascii="Times New Roman" w:hAnsi="Times New Roman" w:cs="Times New Roman"/>
          <w:i/>
          <w:iCs/>
          <w:sz w:val="24"/>
          <w:szCs w:val="24"/>
        </w:rPr>
        <w:t>“Kanunlarda açıkça öngörülmesi.”,</w:t>
      </w:r>
      <w:r w:rsidRPr="009E5F95">
        <w:rPr>
          <w:rFonts w:ascii="Times New Roman" w:hAnsi="Times New Roman" w:cs="Times New Roman"/>
          <w:i/>
          <w:sz w:val="24"/>
          <w:szCs w:val="24"/>
        </w:rPr>
        <w:t xml:space="preserve"> “</w:t>
      </w:r>
      <w:r w:rsidRPr="009E5F95">
        <w:rPr>
          <w:rFonts w:ascii="Times New Roman" w:hAnsi="Times New Roman" w:cs="Times New Roman"/>
          <w:bCs/>
          <w:i/>
          <w:sz w:val="24"/>
          <w:szCs w:val="24"/>
        </w:rPr>
        <w:t xml:space="preserve">Veri sorumlusunun hukuki yükümlülüğünü yerine getirebilmesi için zorunlu olması.” </w:t>
      </w:r>
      <w:r w:rsidRPr="009E5F95">
        <w:rPr>
          <w:rFonts w:ascii="Times New Roman" w:hAnsi="Times New Roman" w:cs="Times New Roman"/>
          <w:bCs/>
          <w:sz w:val="24"/>
          <w:szCs w:val="24"/>
        </w:rPr>
        <w:t>ve</w:t>
      </w:r>
      <w:r w:rsidRPr="009E5F95">
        <w:rPr>
          <w:rFonts w:ascii="Times New Roman" w:hAnsi="Times New Roman" w:cs="Times New Roman"/>
          <w:bCs/>
          <w:i/>
          <w:sz w:val="24"/>
          <w:szCs w:val="24"/>
        </w:rPr>
        <w:t xml:space="preserve"> </w:t>
      </w:r>
      <w:r w:rsidRPr="009E5F95">
        <w:rPr>
          <w:rFonts w:ascii="Times New Roman" w:hAnsi="Times New Roman" w:cs="Times New Roman"/>
          <w:i/>
          <w:sz w:val="24"/>
          <w:szCs w:val="24"/>
        </w:rPr>
        <w:t xml:space="preserve">“Bir hakkın tesisi, kullanılması veya korunması için veri işlemenin zorunlu olması.” </w:t>
      </w:r>
      <w:r w:rsidRPr="009E5F95">
        <w:rPr>
          <w:rFonts w:ascii="Times New Roman" w:hAnsi="Times New Roman" w:cs="Times New Roman"/>
          <w:sz w:val="24"/>
          <w:szCs w:val="24"/>
        </w:rPr>
        <w:t xml:space="preserve">hukuki sebepleri doğrultusunda, </w:t>
      </w:r>
    </w:p>
    <w:p w14:paraId="595CA812" w14:textId="738D0149" w:rsidR="009E5F95" w:rsidRPr="009E5F95" w:rsidRDefault="009E5F95" w:rsidP="009E5F95">
      <w:pPr>
        <w:spacing w:line="360" w:lineRule="auto"/>
        <w:ind w:firstLine="720"/>
        <w:jc w:val="both"/>
        <w:rPr>
          <w:rFonts w:ascii="Times New Roman" w:hAnsi="Times New Roman" w:cs="Times New Roman"/>
          <w:sz w:val="24"/>
          <w:szCs w:val="24"/>
        </w:rPr>
      </w:pPr>
      <w:r w:rsidRPr="009E5F95">
        <w:rPr>
          <w:rFonts w:ascii="Times New Roman" w:hAnsi="Times New Roman" w:cs="Times New Roman"/>
          <w:sz w:val="24"/>
          <w:szCs w:val="24"/>
        </w:rPr>
        <w:t xml:space="preserve">Faaliyetlerin mevzuata uygun yürütülmesi, iş faaliyetlerinin yürütülmesi, </w:t>
      </w:r>
      <w:r>
        <w:rPr>
          <w:rFonts w:ascii="Times New Roman" w:hAnsi="Times New Roman" w:cs="Times New Roman"/>
          <w:sz w:val="24"/>
          <w:szCs w:val="24"/>
        </w:rPr>
        <w:t>iş sürekliliğinin sağlanması faaliyetlerinin yürütülmesi</w:t>
      </w:r>
      <w:r w:rsidRPr="009E5F95">
        <w:rPr>
          <w:rFonts w:ascii="Times New Roman" w:hAnsi="Times New Roman" w:cs="Times New Roman"/>
          <w:sz w:val="24"/>
          <w:szCs w:val="24"/>
        </w:rPr>
        <w:t>, yetkili kişi, kurum ve kuruluşlara bilgi verilmesi ve doğabilecek uyuşmazlıklarda delil olarak kullanılması amaçlarıyla sınırlı olarak;</w:t>
      </w:r>
    </w:p>
    <w:p w14:paraId="244C77AE" w14:textId="19043406" w:rsidR="00F62E55" w:rsidRPr="00F62E55" w:rsidRDefault="00F62E55" w:rsidP="009E5F95">
      <w:pPr>
        <w:spacing w:line="360" w:lineRule="auto"/>
        <w:ind w:firstLine="720"/>
        <w:jc w:val="both"/>
        <w:rPr>
          <w:rFonts w:ascii="Times New Roman" w:hAnsi="Times New Roman" w:cs="Times New Roman"/>
          <w:sz w:val="24"/>
          <w:szCs w:val="24"/>
        </w:rPr>
      </w:pPr>
      <w:r w:rsidRPr="00F62E55">
        <w:rPr>
          <w:rFonts w:ascii="Times New Roman" w:hAnsi="Times New Roman" w:cs="Times New Roman"/>
          <w:sz w:val="24"/>
          <w:szCs w:val="24"/>
        </w:rPr>
        <w:t xml:space="preserve">Kişisel verileriniz veri sorumlusu sıfatıyla ÇANKAYA ÜNİVERSİTESİ tarafından ilgili formun doldurulması, SGK tescil ve hizmet döküm belgesinin ilgili birime sunulması suretiyle </w:t>
      </w:r>
      <w:r w:rsidR="009E5F95">
        <w:rPr>
          <w:rFonts w:ascii="Times New Roman" w:hAnsi="Times New Roman" w:cs="Times New Roman"/>
          <w:sz w:val="24"/>
          <w:szCs w:val="24"/>
        </w:rPr>
        <w:t xml:space="preserve">elde edilmekte olup elektronik </w:t>
      </w:r>
      <w:r w:rsidRPr="00F62E55">
        <w:rPr>
          <w:rFonts w:ascii="Times New Roman" w:hAnsi="Times New Roman" w:cs="Times New Roman"/>
          <w:sz w:val="24"/>
          <w:szCs w:val="24"/>
        </w:rPr>
        <w:t xml:space="preserve">ve fiziki ortamda </w:t>
      </w:r>
      <w:r w:rsidR="009E5F95">
        <w:rPr>
          <w:rFonts w:ascii="Times New Roman" w:hAnsi="Times New Roman" w:cs="Times New Roman"/>
          <w:sz w:val="24"/>
          <w:szCs w:val="24"/>
        </w:rPr>
        <w:t xml:space="preserve">muhafaza edilmektedir. </w:t>
      </w:r>
      <w:r w:rsidRPr="00F62E55">
        <w:rPr>
          <w:rFonts w:ascii="Times New Roman" w:hAnsi="Times New Roman" w:cs="Times New Roman"/>
          <w:sz w:val="24"/>
          <w:szCs w:val="24"/>
        </w:rPr>
        <w:t xml:space="preserve"> Bu kapsamda sizlerin Üniversitemiz ile paylaştığı kişisel veriler, </w:t>
      </w:r>
      <w:r w:rsidR="009E5F95">
        <w:rPr>
          <w:rFonts w:ascii="Times New Roman" w:hAnsi="Times New Roman" w:cs="Times New Roman"/>
          <w:sz w:val="24"/>
          <w:szCs w:val="24"/>
        </w:rPr>
        <w:t xml:space="preserve">bilgilendirme amacıyla üst yönetim, iş faaliyetlerinin yürütülmesi için </w:t>
      </w:r>
      <w:r w:rsidR="009E5F95" w:rsidRPr="009E5F95">
        <w:rPr>
          <w:rFonts w:ascii="Times New Roman" w:hAnsi="Times New Roman" w:cs="Times New Roman"/>
          <w:sz w:val="24"/>
          <w:szCs w:val="24"/>
        </w:rPr>
        <w:t>T.C. İçişleri Bakanlığı</w:t>
      </w:r>
      <w:r w:rsidR="009E5F95">
        <w:rPr>
          <w:rFonts w:ascii="Times New Roman" w:hAnsi="Times New Roman" w:cs="Times New Roman"/>
          <w:sz w:val="24"/>
          <w:szCs w:val="24"/>
        </w:rPr>
        <w:t xml:space="preserve">, </w:t>
      </w:r>
      <w:r w:rsidR="009E5F95" w:rsidRPr="009E5F95">
        <w:rPr>
          <w:rFonts w:ascii="Times New Roman" w:hAnsi="Times New Roman" w:cs="Times New Roman"/>
          <w:sz w:val="24"/>
          <w:szCs w:val="24"/>
        </w:rPr>
        <w:t>Nüfus ve Vatandaşlık Genel Müdürlüğü</w:t>
      </w:r>
      <w:r w:rsidRPr="00F62E55">
        <w:rPr>
          <w:rFonts w:ascii="Times New Roman" w:hAnsi="Times New Roman" w:cs="Times New Roman"/>
          <w:sz w:val="24"/>
          <w:szCs w:val="24"/>
        </w:rPr>
        <w:t xml:space="preserve"> </w:t>
      </w:r>
      <w:r w:rsidR="009E5F95">
        <w:rPr>
          <w:rFonts w:ascii="Times New Roman" w:hAnsi="Times New Roman" w:cs="Times New Roman"/>
          <w:sz w:val="24"/>
          <w:szCs w:val="24"/>
        </w:rPr>
        <w:t>ile</w:t>
      </w:r>
      <w:r w:rsidRPr="00F62E55">
        <w:rPr>
          <w:rFonts w:ascii="Times New Roman" w:hAnsi="Times New Roman" w:cs="Times New Roman"/>
          <w:sz w:val="24"/>
          <w:szCs w:val="24"/>
        </w:rPr>
        <w:t xml:space="preserve"> ve hukuki uyuşmazlıklarda talep edilmesi halinde ilgili yargı mercileriyle paylaşılacaktır.</w:t>
      </w:r>
      <w:r w:rsidR="009E5F95">
        <w:rPr>
          <w:rFonts w:ascii="Times New Roman" w:hAnsi="Times New Roman" w:cs="Times New Roman"/>
          <w:sz w:val="24"/>
          <w:szCs w:val="24"/>
        </w:rPr>
        <w:t xml:space="preserve"> Bu faaliyetimiz kapsamında verilerin yurt dışına aktarımı söz konusu değildir. </w:t>
      </w:r>
    </w:p>
    <w:p w14:paraId="24981F49" w14:textId="77777777" w:rsidR="001C7E52" w:rsidRPr="00D235D1" w:rsidRDefault="00D235D1" w:rsidP="00DB391D">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6698 sayılı Kişisel Verilerin Korunması Kanunu’nun “İlgili Kişinin Hakları” başlıklı 11. Maddesinde yer alan taleplerinizi,</w:t>
      </w:r>
      <w:r w:rsidR="002B6640">
        <w:rPr>
          <w:rFonts w:ascii="Times New Roman" w:hAnsi="Times New Roman" w:cs="Times New Roman"/>
          <w:sz w:val="24"/>
          <w:szCs w:val="24"/>
        </w:rPr>
        <w:t xml:space="preserve"> </w:t>
      </w:r>
      <w:r w:rsidRPr="00D235D1">
        <w:rPr>
          <w:rFonts w:ascii="Times New Roman" w:hAnsi="Times New Roman" w:cs="Times New Roman"/>
          <w:sz w:val="24"/>
          <w:szCs w:val="24"/>
        </w:rPr>
        <w:t xml:space="preserve">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BF4C8D">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w:t>
      </w:r>
      <w:r w:rsidRPr="00D235D1">
        <w:rPr>
          <w:rFonts w:ascii="Times New Roman" w:hAnsi="Times New Roman" w:cs="Times New Roman"/>
          <w:sz w:val="24"/>
          <w:szCs w:val="24"/>
        </w:rPr>
        <w:lastRenderedPageBreak/>
        <w:t xml:space="preserve">halinde; Veri Sorumlusuna Başvuru Usul ve Esasları Hakkında Tebliğ’ in 7 inci maddesinde belirlenen işlem ücreti karşılığında, yazılı olarak veya elektronik ortamda cevaplandırılacaktır. </w:t>
      </w:r>
    </w:p>
    <w:sectPr w:rsidR="001C7E52" w:rsidRPr="00D235D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29AA" w14:textId="77777777" w:rsidR="003D7F99" w:rsidRDefault="003D7F99" w:rsidP="00F62E55">
      <w:pPr>
        <w:spacing w:after="0" w:line="240" w:lineRule="auto"/>
      </w:pPr>
      <w:r>
        <w:separator/>
      </w:r>
    </w:p>
  </w:endnote>
  <w:endnote w:type="continuationSeparator" w:id="0">
    <w:p w14:paraId="0111F63A" w14:textId="77777777" w:rsidR="003D7F99" w:rsidRDefault="003D7F99" w:rsidP="00F6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AB1A" w14:textId="77777777" w:rsidR="00F62E55" w:rsidRDefault="00F62E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C5BD" w14:textId="77777777" w:rsidR="00F62E55" w:rsidRDefault="00F62E5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F258" w14:textId="77777777" w:rsidR="00F62E55" w:rsidRDefault="00F62E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6BB5" w14:textId="77777777" w:rsidR="003D7F99" w:rsidRDefault="003D7F99" w:rsidP="00F62E55">
      <w:pPr>
        <w:spacing w:after="0" w:line="240" w:lineRule="auto"/>
      </w:pPr>
      <w:r>
        <w:separator/>
      </w:r>
    </w:p>
  </w:footnote>
  <w:footnote w:type="continuationSeparator" w:id="0">
    <w:p w14:paraId="4CFA704D" w14:textId="77777777" w:rsidR="003D7F99" w:rsidRDefault="003D7F99" w:rsidP="00F62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9D03" w14:textId="77777777" w:rsidR="00F62E55" w:rsidRDefault="003D7F99">
    <w:pPr>
      <w:pStyle w:val="stBilgi"/>
    </w:pPr>
    <w:r>
      <w:rPr>
        <w:noProof/>
        <w:lang w:eastAsia="tr-TR"/>
      </w:rPr>
      <w:pict w14:anchorId="67786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7563"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1AFD" w14:textId="77777777" w:rsidR="00F62E55" w:rsidRDefault="003D7F99">
    <w:pPr>
      <w:pStyle w:val="stBilgi"/>
    </w:pPr>
    <w:r>
      <w:rPr>
        <w:noProof/>
        <w:lang w:eastAsia="tr-TR"/>
      </w:rPr>
      <w:pict w14:anchorId="11D77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7564"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A71A" w14:textId="77777777" w:rsidR="00F62E55" w:rsidRDefault="003D7F99">
    <w:pPr>
      <w:pStyle w:val="stBilgi"/>
    </w:pPr>
    <w:r>
      <w:rPr>
        <w:noProof/>
        <w:lang w:eastAsia="tr-TR"/>
      </w:rPr>
      <w:pict w14:anchorId="112C9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57562"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1C7E52"/>
    <w:rsid w:val="002B6640"/>
    <w:rsid w:val="002E053B"/>
    <w:rsid w:val="003B25FC"/>
    <w:rsid w:val="003D343D"/>
    <w:rsid w:val="003D7F99"/>
    <w:rsid w:val="003F7792"/>
    <w:rsid w:val="004C1FC9"/>
    <w:rsid w:val="0081452E"/>
    <w:rsid w:val="00917692"/>
    <w:rsid w:val="009E5F95"/>
    <w:rsid w:val="00B27A48"/>
    <w:rsid w:val="00BE7E7D"/>
    <w:rsid w:val="00BF4C8D"/>
    <w:rsid w:val="00CC150E"/>
    <w:rsid w:val="00D235D1"/>
    <w:rsid w:val="00DB391D"/>
    <w:rsid w:val="00F62E55"/>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95757"/>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stBilgi">
    <w:name w:val="header"/>
    <w:basedOn w:val="Normal"/>
    <w:link w:val="stBilgiChar"/>
    <w:uiPriority w:val="99"/>
    <w:unhideWhenUsed/>
    <w:rsid w:val="00F62E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2E55"/>
  </w:style>
  <w:style w:type="paragraph" w:styleId="AltBilgi">
    <w:name w:val="footer"/>
    <w:basedOn w:val="Normal"/>
    <w:link w:val="AltBilgiChar"/>
    <w:uiPriority w:val="99"/>
    <w:unhideWhenUsed/>
    <w:rsid w:val="00F62E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16</cp:revision>
  <dcterms:created xsi:type="dcterms:W3CDTF">2021-01-31T23:01:00Z</dcterms:created>
  <dcterms:modified xsi:type="dcterms:W3CDTF">2021-10-05T14:42:00Z</dcterms:modified>
</cp:coreProperties>
</file>