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58AA2" w14:textId="531EDECD" w:rsidR="00AE09F2" w:rsidRDefault="00D235D1" w:rsidP="0085377E">
      <w:pPr>
        <w:pBdr>
          <w:bottom w:val="single" w:sz="4" w:space="1" w:color="auto"/>
        </w:pBdr>
        <w:spacing w:after="200" w:line="360" w:lineRule="auto"/>
        <w:ind w:left="1128"/>
        <w:jc w:val="center"/>
        <w:rPr>
          <w:rFonts w:ascii="Times New Roman" w:eastAsia="Calibri" w:hAnsi="Times New Roman" w:cs="Times New Roman"/>
          <w:b/>
          <w:noProof/>
          <w:sz w:val="24"/>
          <w:szCs w:val="24"/>
          <w:lang w:eastAsia="tr-TR"/>
        </w:rPr>
      </w:pPr>
      <w:r>
        <w:rPr>
          <w:rFonts w:ascii="Times New Roman" w:eastAsia="Calibri" w:hAnsi="Times New Roman" w:cs="Times New Roman"/>
          <w:b/>
          <w:noProof/>
          <w:sz w:val="24"/>
          <w:szCs w:val="24"/>
          <w:lang w:eastAsia="tr-TR"/>
        </w:rPr>
        <w:drawing>
          <wp:anchor distT="0" distB="0" distL="114300" distR="114300" simplePos="0" relativeHeight="251658240" behindDoc="0" locked="0" layoutInCell="1" allowOverlap="1" wp14:anchorId="1EF6CA86" wp14:editId="7CC43F35">
            <wp:simplePos x="0" y="0"/>
            <wp:positionH relativeFrom="page">
              <wp:align>left</wp:align>
            </wp:positionH>
            <wp:positionV relativeFrom="paragraph">
              <wp:posOffset>-899106</wp:posOffset>
            </wp:positionV>
            <wp:extent cx="1605064" cy="1605064"/>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ÇANKAYA ÜNİ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2566" cy="1612566"/>
                    </a:xfrm>
                    <a:prstGeom prst="rect">
                      <a:avLst/>
                    </a:prstGeom>
                  </pic:spPr>
                </pic:pic>
              </a:graphicData>
            </a:graphic>
            <wp14:sizeRelH relativeFrom="page">
              <wp14:pctWidth>0</wp14:pctWidth>
            </wp14:sizeRelH>
            <wp14:sizeRelV relativeFrom="page">
              <wp14:pctHeight>0</wp14:pctHeight>
            </wp14:sizeRelV>
          </wp:anchor>
        </w:drawing>
      </w:r>
      <w:r w:rsidR="00AD4006">
        <w:rPr>
          <w:rFonts w:ascii="Times New Roman" w:eastAsia="Calibri" w:hAnsi="Times New Roman" w:cs="Times New Roman"/>
          <w:b/>
          <w:noProof/>
          <w:sz w:val="24"/>
          <w:szCs w:val="24"/>
          <w:lang w:eastAsia="tr-TR"/>
        </w:rPr>
        <w:t xml:space="preserve">AKADEMİK PERSONEL </w:t>
      </w:r>
      <w:r w:rsidR="004F5E66">
        <w:rPr>
          <w:rFonts w:ascii="Times New Roman" w:eastAsia="Calibri" w:hAnsi="Times New Roman" w:cs="Times New Roman"/>
          <w:b/>
          <w:noProof/>
          <w:sz w:val="24"/>
          <w:szCs w:val="24"/>
          <w:lang w:eastAsia="tr-TR"/>
        </w:rPr>
        <w:t>UNVANA ATAMA FORMU</w:t>
      </w:r>
    </w:p>
    <w:p w14:paraId="05E58593" w14:textId="1DBE9D4E" w:rsidR="00D235D1" w:rsidRPr="00D235D1" w:rsidRDefault="00D235D1" w:rsidP="0085377E">
      <w:pPr>
        <w:pBdr>
          <w:bottom w:val="single" w:sz="4" w:space="1" w:color="auto"/>
        </w:pBdr>
        <w:spacing w:after="200" w:line="360" w:lineRule="auto"/>
        <w:ind w:left="1128"/>
        <w:jc w:val="center"/>
        <w:rPr>
          <w:rFonts w:ascii="Times New Roman" w:eastAsia="Calibri" w:hAnsi="Times New Roman" w:cs="Times New Roman"/>
          <w:b/>
          <w:sz w:val="24"/>
          <w:szCs w:val="24"/>
        </w:rPr>
      </w:pPr>
      <w:r w:rsidRPr="00D235D1">
        <w:rPr>
          <w:rFonts w:ascii="Times New Roman" w:eastAsia="Calibri" w:hAnsi="Times New Roman" w:cs="Times New Roman"/>
          <w:b/>
          <w:sz w:val="24"/>
          <w:szCs w:val="24"/>
        </w:rPr>
        <w:t xml:space="preserve"> AYDINLATMA METNİ</w:t>
      </w:r>
    </w:p>
    <w:p w14:paraId="51420AE7" w14:textId="671E2DBA" w:rsidR="00D235D1" w:rsidRDefault="00D235D1" w:rsidP="00B908E9">
      <w:pPr>
        <w:shd w:val="clear" w:color="auto" w:fill="FFFFFF"/>
        <w:spacing w:after="300" w:line="360" w:lineRule="auto"/>
        <w:ind w:firstLine="708"/>
        <w:jc w:val="both"/>
        <w:rPr>
          <w:rFonts w:ascii="Times New Roman" w:eastAsia="Times New Roman" w:hAnsi="Times New Roman" w:cs="Times New Roman"/>
          <w:sz w:val="24"/>
          <w:szCs w:val="24"/>
          <w:lang w:eastAsia="tr-TR"/>
        </w:rPr>
      </w:pPr>
      <w:r w:rsidRPr="00D235D1">
        <w:rPr>
          <w:rFonts w:ascii="Times New Roman" w:eastAsia="Times New Roman" w:hAnsi="Times New Roman" w:cs="Times New Roman"/>
          <w:sz w:val="24"/>
          <w:szCs w:val="24"/>
          <w:lang w:eastAsia="tr-TR"/>
        </w:rPr>
        <w:t>ÇANKAYA ÜNİVERSİTESİ</w:t>
      </w:r>
      <w:r w:rsidR="00EA70C1">
        <w:rPr>
          <w:rFonts w:ascii="Times New Roman" w:eastAsia="Times New Roman" w:hAnsi="Times New Roman" w:cs="Times New Roman"/>
          <w:sz w:val="24"/>
          <w:szCs w:val="24"/>
          <w:lang w:eastAsia="tr-TR"/>
        </w:rPr>
        <w:t xml:space="preserve"> olarak</w:t>
      </w:r>
      <w:r w:rsidRPr="00D235D1">
        <w:rPr>
          <w:rFonts w:ascii="Times New Roman" w:eastAsia="Times New Roman" w:hAnsi="Times New Roman" w:cs="Times New Roman"/>
          <w:sz w:val="24"/>
          <w:szCs w:val="24"/>
          <w:lang w:eastAsia="tr-TR"/>
        </w:rPr>
        <w:t xml:space="preserve">, </w:t>
      </w:r>
      <w:r w:rsidR="00AD4006">
        <w:rPr>
          <w:rFonts w:ascii="Times New Roman" w:eastAsia="Times New Roman" w:hAnsi="Times New Roman" w:cs="Times New Roman"/>
          <w:sz w:val="24"/>
          <w:szCs w:val="24"/>
          <w:lang w:eastAsia="tr-TR"/>
        </w:rPr>
        <w:t xml:space="preserve">akademik personel </w:t>
      </w:r>
      <w:r w:rsidR="004F5E66">
        <w:rPr>
          <w:rFonts w:ascii="Times New Roman" w:eastAsia="Times New Roman" w:hAnsi="Times New Roman" w:cs="Times New Roman"/>
          <w:sz w:val="24"/>
          <w:szCs w:val="24"/>
          <w:lang w:eastAsia="tr-TR"/>
        </w:rPr>
        <w:t>unvana atama formu</w:t>
      </w:r>
      <w:r w:rsidR="00AD4006">
        <w:rPr>
          <w:rFonts w:ascii="Times New Roman" w:eastAsia="Times New Roman" w:hAnsi="Times New Roman" w:cs="Times New Roman"/>
          <w:sz w:val="24"/>
          <w:szCs w:val="24"/>
          <w:lang w:eastAsia="tr-TR"/>
        </w:rPr>
        <w:t xml:space="preserve"> sürecine ilişkin akademik personelin </w:t>
      </w:r>
      <w:r w:rsidR="00B908E9" w:rsidRPr="00B908E9">
        <w:rPr>
          <w:rFonts w:ascii="Times New Roman" w:eastAsia="Times New Roman" w:hAnsi="Times New Roman" w:cs="Times New Roman"/>
          <w:sz w:val="24"/>
          <w:szCs w:val="24"/>
          <w:lang w:eastAsia="tr-TR"/>
        </w:rPr>
        <w:t>kurum sicil n</w:t>
      </w:r>
      <w:r w:rsidR="00B908E9">
        <w:rPr>
          <w:rFonts w:ascii="Times New Roman" w:eastAsia="Times New Roman" w:hAnsi="Times New Roman" w:cs="Times New Roman"/>
          <w:sz w:val="24"/>
          <w:szCs w:val="24"/>
          <w:lang w:eastAsia="tr-TR"/>
        </w:rPr>
        <w:t xml:space="preserve">umarası, </w:t>
      </w:r>
      <w:r w:rsidR="00B908E9" w:rsidRPr="00B908E9">
        <w:rPr>
          <w:rFonts w:ascii="Times New Roman" w:eastAsia="Times New Roman" w:hAnsi="Times New Roman" w:cs="Times New Roman"/>
          <w:sz w:val="24"/>
          <w:szCs w:val="24"/>
          <w:lang w:eastAsia="tr-TR"/>
        </w:rPr>
        <w:t>ad</w:t>
      </w:r>
      <w:r w:rsidR="00B908E9">
        <w:rPr>
          <w:rFonts w:ascii="Times New Roman" w:eastAsia="Times New Roman" w:hAnsi="Times New Roman" w:cs="Times New Roman"/>
          <w:sz w:val="24"/>
          <w:szCs w:val="24"/>
          <w:lang w:eastAsia="tr-TR"/>
        </w:rPr>
        <w:t>,</w:t>
      </w:r>
      <w:r w:rsidR="00B908E9" w:rsidRPr="00B908E9">
        <w:rPr>
          <w:rFonts w:ascii="Times New Roman" w:eastAsia="Times New Roman" w:hAnsi="Times New Roman" w:cs="Times New Roman"/>
          <w:sz w:val="24"/>
          <w:szCs w:val="24"/>
          <w:lang w:eastAsia="tr-TR"/>
        </w:rPr>
        <w:t xml:space="preserve"> soyad</w:t>
      </w:r>
      <w:r w:rsidR="00B908E9">
        <w:rPr>
          <w:rFonts w:ascii="Times New Roman" w:eastAsia="Times New Roman" w:hAnsi="Times New Roman" w:cs="Times New Roman"/>
          <w:sz w:val="24"/>
          <w:szCs w:val="24"/>
          <w:lang w:eastAsia="tr-TR"/>
        </w:rPr>
        <w:t xml:space="preserve">, </w:t>
      </w:r>
      <w:r w:rsidR="004F5E66">
        <w:rPr>
          <w:rFonts w:ascii="Times New Roman" w:eastAsia="Times New Roman" w:hAnsi="Times New Roman" w:cs="Times New Roman"/>
          <w:sz w:val="24"/>
          <w:szCs w:val="24"/>
          <w:lang w:eastAsia="tr-TR"/>
        </w:rPr>
        <w:t xml:space="preserve">doğum yeri, doğum tarihi, askerlik durum bilgisi, öğrenim durumu, unvan ve maaş bilgisini </w:t>
      </w:r>
      <w:r w:rsidR="00B908E9">
        <w:rPr>
          <w:rFonts w:ascii="Times New Roman" w:eastAsia="Times New Roman" w:hAnsi="Times New Roman" w:cs="Times New Roman"/>
          <w:sz w:val="24"/>
          <w:szCs w:val="24"/>
          <w:lang w:eastAsia="tr-TR"/>
        </w:rPr>
        <w:t xml:space="preserve">içeren </w:t>
      </w:r>
      <w:r w:rsidR="00B908E9" w:rsidRPr="00D235D1">
        <w:rPr>
          <w:rFonts w:ascii="Times New Roman" w:eastAsia="Times New Roman" w:hAnsi="Times New Roman" w:cs="Times New Roman"/>
          <w:sz w:val="24"/>
          <w:szCs w:val="24"/>
          <w:lang w:eastAsia="tr-TR"/>
        </w:rPr>
        <w:t>kişisel verileri</w:t>
      </w:r>
      <w:r w:rsidR="00B908E9">
        <w:rPr>
          <w:rFonts w:ascii="Times New Roman" w:eastAsia="Times New Roman" w:hAnsi="Times New Roman" w:cs="Times New Roman"/>
          <w:sz w:val="24"/>
          <w:szCs w:val="24"/>
          <w:lang w:eastAsia="tr-TR"/>
        </w:rPr>
        <w:t>ni</w:t>
      </w:r>
      <w:r w:rsidR="00B908E9" w:rsidRPr="00D235D1">
        <w:rPr>
          <w:rFonts w:ascii="Times New Roman" w:eastAsia="Times New Roman" w:hAnsi="Times New Roman" w:cs="Times New Roman"/>
          <w:sz w:val="24"/>
          <w:szCs w:val="24"/>
          <w:lang w:eastAsia="tr-TR"/>
        </w:rPr>
        <w:t xml:space="preserve">;  </w:t>
      </w:r>
    </w:p>
    <w:p w14:paraId="6DA92A17" w14:textId="5C696DD0" w:rsidR="0085377E" w:rsidRDefault="00B908E9" w:rsidP="00B908E9">
      <w:pPr>
        <w:spacing w:line="36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Faaliyetlerin mevzuata uygun yürütülmesi,</w:t>
      </w:r>
      <w:r w:rsidRPr="00B908E9">
        <w:t xml:space="preserve"> </w:t>
      </w:r>
      <w:r w:rsidRPr="00B908E9">
        <w:rPr>
          <w:rFonts w:ascii="Times New Roman" w:eastAsia="Times New Roman" w:hAnsi="Times New Roman" w:cs="Times New Roman"/>
          <w:sz w:val="24"/>
          <w:szCs w:val="24"/>
          <w:lang w:eastAsia="tr-TR"/>
        </w:rPr>
        <w:t>çalışanlar için iş akdi ve mevzuattan kaynaklı yükümlülüklerin yerine getirilmesi</w:t>
      </w:r>
      <w:r>
        <w:rPr>
          <w:rFonts w:ascii="Times New Roman" w:eastAsia="Times New Roman" w:hAnsi="Times New Roman" w:cs="Times New Roman"/>
          <w:sz w:val="24"/>
          <w:szCs w:val="24"/>
          <w:lang w:eastAsia="tr-TR"/>
        </w:rPr>
        <w:t xml:space="preserve">, </w:t>
      </w:r>
      <w:r w:rsidRPr="00B908E9">
        <w:rPr>
          <w:rFonts w:ascii="Times New Roman" w:eastAsia="Times New Roman" w:hAnsi="Times New Roman" w:cs="Times New Roman"/>
          <w:sz w:val="24"/>
          <w:szCs w:val="24"/>
          <w:lang w:eastAsia="tr-TR"/>
        </w:rPr>
        <w:t>çalışanlar için yan haklar ve menfaatleri süreçlerinin yürütülmesi</w:t>
      </w:r>
      <w:r>
        <w:rPr>
          <w:rFonts w:ascii="Times New Roman" w:eastAsia="Times New Roman" w:hAnsi="Times New Roman" w:cs="Times New Roman"/>
          <w:sz w:val="24"/>
          <w:szCs w:val="24"/>
          <w:lang w:eastAsia="tr-TR"/>
        </w:rPr>
        <w:t xml:space="preserve">, </w:t>
      </w:r>
      <w:r w:rsidRPr="00B908E9">
        <w:rPr>
          <w:rFonts w:ascii="Times New Roman" w:eastAsia="Times New Roman" w:hAnsi="Times New Roman" w:cs="Times New Roman"/>
          <w:sz w:val="24"/>
          <w:szCs w:val="24"/>
          <w:lang w:eastAsia="tr-TR"/>
        </w:rPr>
        <w:t>denetim / etik faaliyetlerinin yürütülmesi</w:t>
      </w:r>
      <w:r>
        <w:rPr>
          <w:rFonts w:ascii="Times New Roman" w:eastAsia="Times New Roman" w:hAnsi="Times New Roman" w:cs="Times New Roman"/>
          <w:sz w:val="24"/>
          <w:szCs w:val="24"/>
          <w:lang w:eastAsia="tr-TR"/>
        </w:rPr>
        <w:t xml:space="preserve">, </w:t>
      </w:r>
      <w:r w:rsidR="00AE09F2" w:rsidRPr="00AE09F2">
        <w:rPr>
          <w:rFonts w:ascii="Times New Roman" w:eastAsia="Times New Roman" w:hAnsi="Times New Roman" w:cs="Times New Roman"/>
          <w:sz w:val="24"/>
          <w:szCs w:val="24"/>
          <w:lang w:eastAsia="tr-TR"/>
        </w:rPr>
        <w:t>insan kaynakları süreçlerinin planlanması</w:t>
      </w:r>
      <w:r w:rsidR="00AE09F2">
        <w:rPr>
          <w:rFonts w:ascii="Times New Roman" w:eastAsia="Times New Roman" w:hAnsi="Times New Roman" w:cs="Times New Roman"/>
          <w:sz w:val="24"/>
          <w:szCs w:val="24"/>
          <w:lang w:eastAsia="tr-TR"/>
        </w:rPr>
        <w:t xml:space="preserve">, </w:t>
      </w:r>
      <w:r w:rsidR="00AE09F2" w:rsidRPr="00AE09F2">
        <w:rPr>
          <w:rFonts w:ascii="Times New Roman" w:eastAsia="Times New Roman" w:hAnsi="Times New Roman" w:cs="Times New Roman"/>
          <w:sz w:val="24"/>
          <w:szCs w:val="24"/>
          <w:lang w:eastAsia="tr-TR"/>
        </w:rPr>
        <w:t>iş faaliyetlerinin yürütülmesi / denetimi</w:t>
      </w:r>
      <w:r w:rsidR="00AE09F2">
        <w:rPr>
          <w:rFonts w:ascii="Times New Roman" w:eastAsia="Times New Roman" w:hAnsi="Times New Roman" w:cs="Times New Roman"/>
          <w:sz w:val="24"/>
          <w:szCs w:val="24"/>
          <w:lang w:eastAsia="tr-TR"/>
        </w:rPr>
        <w:t xml:space="preserve">, </w:t>
      </w:r>
      <w:r w:rsidR="00AE09F2" w:rsidRPr="00AE09F2">
        <w:rPr>
          <w:rFonts w:ascii="Times New Roman" w:eastAsia="Times New Roman" w:hAnsi="Times New Roman" w:cs="Times New Roman"/>
          <w:sz w:val="24"/>
          <w:szCs w:val="24"/>
          <w:lang w:eastAsia="tr-TR"/>
        </w:rPr>
        <w:t xml:space="preserve">iş sürekliliğinin sağlanması faaliyetlerinin yürütülmesi </w:t>
      </w:r>
      <w:r w:rsidR="0085377E" w:rsidRPr="0085377E">
        <w:rPr>
          <w:rFonts w:ascii="Times New Roman" w:eastAsia="Times New Roman" w:hAnsi="Times New Roman" w:cs="Times New Roman"/>
          <w:sz w:val="24"/>
          <w:szCs w:val="24"/>
          <w:lang w:eastAsia="tr-TR"/>
        </w:rPr>
        <w:t xml:space="preserve">ve doğabilecek uyuşmazlıklarda delil olarak kullanılması amaçlarıyla sınırlı olarak, </w:t>
      </w:r>
    </w:p>
    <w:p w14:paraId="79122E8B" w14:textId="7CEE5775" w:rsidR="00AE09F2" w:rsidRPr="00AE09F2" w:rsidRDefault="00AE09F2" w:rsidP="00AE09F2">
      <w:pPr>
        <w:spacing w:line="360" w:lineRule="auto"/>
        <w:ind w:firstLine="708"/>
        <w:jc w:val="both"/>
        <w:rPr>
          <w:rFonts w:ascii="Times New Roman" w:eastAsia="Times New Roman" w:hAnsi="Times New Roman" w:cs="Times New Roman"/>
          <w:sz w:val="24"/>
          <w:szCs w:val="24"/>
          <w:lang w:eastAsia="tr-TR"/>
        </w:rPr>
      </w:pPr>
      <w:r w:rsidRPr="00AE09F2">
        <w:rPr>
          <w:rFonts w:ascii="Times New Roman" w:eastAsia="Times New Roman" w:hAnsi="Times New Roman" w:cs="Times New Roman"/>
          <w:sz w:val="24"/>
          <w:szCs w:val="24"/>
          <w:lang w:eastAsia="tr-TR"/>
        </w:rPr>
        <w:t xml:space="preserve">6698 sayılı Kanunun 5 inci maddesi </w:t>
      </w:r>
      <w:proofErr w:type="gramStart"/>
      <w:r w:rsidRPr="00AE09F2">
        <w:rPr>
          <w:rFonts w:ascii="Times New Roman" w:eastAsia="Times New Roman" w:hAnsi="Times New Roman" w:cs="Times New Roman"/>
          <w:sz w:val="24"/>
          <w:szCs w:val="24"/>
          <w:lang w:eastAsia="tr-TR"/>
        </w:rPr>
        <w:t xml:space="preserve">2 </w:t>
      </w:r>
      <w:proofErr w:type="spellStart"/>
      <w:r w:rsidRPr="00AE09F2">
        <w:rPr>
          <w:rFonts w:ascii="Times New Roman" w:eastAsia="Times New Roman" w:hAnsi="Times New Roman" w:cs="Times New Roman"/>
          <w:sz w:val="24"/>
          <w:szCs w:val="24"/>
          <w:lang w:eastAsia="tr-TR"/>
        </w:rPr>
        <w:t>nci</w:t>
      </w:r>
      <w:proofErr w:type="spellEnd"/>
      <w:proofErr w:type="gramEnd"/>
      <w:r w:rsidRPr="00AE09F2">
        <w:rPr>
          <w:rFonts w:ascii="Times New Roman" w:eastAsia="Times New Roman" w:hAnsi="Times New Roman" w:cs="Times New Roman"/>
          <w:sz w:val="24"/>
          <w:szCs w:val="24"/>
          <w:lang w:eastAsia="tr-TR"/>
        </w:rPr>
        <w:t xml:space="preserve"> fıkrasında yer </w:t>
      </w:r>
      <w:r w:rsidRPr="00B908E9">
        <w:rPr>
          <w:rFonts w:ascii="Times New Roman" w:eastAsia="Times New Roman" w:hAnsi="Times New Roman" w:cs="Times New Roman"/>
          <w:i/>
          <w:iCs/>
          <w:sz w:val="24"/>
          <w:szCs w:val="24"/>
          <w:lang w:eastAsia="tr-TR"/>
        </w:rPr>
        <w:t xml:space="preserve">alan </w:t>
      </w:r>
      <w:r w:rsidR="00B908E9" w:rsidRPr="00B908E9">
        <w:rPr>
          <w:rFonts w:ascii="Times New Roman" w:eastAsia="Times New Roman" w:hAnsi="Times New Roman" w:cs="Times New Roman"/>
          <w:i/>
          <w:iCs/>
          <w:sz w:val="24"/>
          <w:szCs w:val="24"/>
          <w:lang w:eastAsia="tr-TR"/>
        </w:rPr>
        <w:t xml:space="preserve">“Kanunlarda açıkça öngörülmesi”, </w:t>
      </w:r>
      <w:r w:rsidRPr="00B908E9">
        <w:rPr>
          <w:rFonts w:ascii="Times New Roman" w:eastAsia="Times New Roman" w:hAnsi="Times New Roman" w:cs="Times New Roman"/>
          <w:i/>
          <w:iCs/>
          <w:sz w:val="24"/>
          <w:szCs w:val="24"/>
          <w:lang w:eastAsia="tr-TR"/>
        </w:rPr>
        <w:t>“Bir hakkın tesisi, kullanılması veya korunması için veri</w:t>
      </w:r>
      <w:r w:rsidRPr="00AE09F2">
        <w:rPr>
          <w:rFonts w:ascii="Times New Roman" w:eastAsia="Times New Roman" w:hAnsi="Times New Roman" w:cs="Times New Roman"/>
          <w:i/>
          <w:sz w:val="24"/>
          <w:szCs w:val="24"/>
          <w:lang w:eastAsia="tr-TR"/>
        </w:rPr>
        <w:t xml:space="preserve"> işlemenin zorunlu olması”</w:t>
      </w:r>
      <w:r w:rsidRPr="00AE09F2">
        <w:rPr>
          <w:rFonts w:ascii="Times New Roman" w:eastAsia="Times New Roman" w:hAnsi="Times New Roman" w:cs="Times New Roman"/>
          <w:sz w:val="24"/>
          <w:szCs w:val="24"/>
          <w:lang w:eastAsia="tr-TR"/>
        </w:rPr>
        <w:t xml:space="preserve"> “</w:t>
      </w:r>
      <w:r w:rsidRPr="00AE09F2">
        <w:rPr>
          <w:rFonts w:ascii="Times New Roman" w:eastAsia="Times New Roman" w:hAnsi="Times New Roman" w:cs="Times New Roman"/>
          <w:i/>
          <w:sz w:val="24"/>
          <w:szCs w:val="24"/>
          <w:lang w:eastAsia="tr-TR"/>
        </w:rPr>
        <w:t xml:space="preserve">Veri sorumlusunun hukuki yükümlülüğünü yerine getirebilmesi için zorunlu olması.” </w:t>
      </w:r>
      <w:r w:rsidRPr="00AE09F2">
        <w:rPr>
          <w:rFonts w:ascii="Times New Roman" w:eastAsia="Times New Roman" w:hAnsi="Times New Roman" w:cs="Times New Roman"/>
          <w:sz w:val="24"/>
          <w:szCs w:val="24"/>
          <w:lang w:eastAsia="tr-TR"/>
        </w:rPr>
        <w:t xml:space="preserve">ve </w:t>
      </w:r>
      <w:r w:rsidRPr="00AE09F2">
        <w:rPr>
          <w:rFonts w:ascii="Times New Roman" w:eastAsia="Times New Roman" w:hAnsi="Times New Roman" w:cs="Times New Roman"/>
          <w:i/>
          <w:sz w:val="24"/>
          <w:szCs w:val="24"/>
          <w:lang w:eastAsia="tr-TR"/>
        </w:rPr>
        <w:t>“İlgili kişinin temel hak ve özgürlüklerine zarar vermemek kaydıyla, veri sorumlusunun meşru menfaatleri için veri işlenmesinin zorunlu olması”</w:t>
      </w:r>
      <w:r w:rsidRPr="00AE09F2">
        <w:rPr>
          <w:rFonts w:ascii="Times New Roman" w:eastAsia="Times New Roman" w:hAnsi="Times New Roman" w:cs="Times New Roman"/>
          <w:sz w:val="24"/>
          <w:szCs w:val="24"/>
          <w:lang w:eastAsia="tr-TR"/>
        </w:rPr>
        <w:t xml:space="preserve"> hukuki sebepleri doğrultusunda,</w:t>
      </w:r>
    </w:p>
    <w:p w14:paraId="31522C5C" w14:textId="285C2442" w:rsidR="00D235D1" w:rsidRPr="00D235D1" w:rsidRDefault="0085377E" w:rsidP="0085377E">
      <w:pPr>
        <w:spacing w:line="360" w:lineRule="auto"/>
        <w:ind w:firstLine="708"/>
        <w:jc w:val="both"/>
        <w:rPr>
          <w:rFonts w:ascii="Times New Roman" w:eastAsia="Times New Roman" w:hAnsi="Times New Roman" w:cs="Times New Roman"/>
          <w:sz w:val="24"/>
          <w:szCs w:val="24"/>
          <w:lang w:eastAsia="tr-TR"/>
        </w:rPr>
      </w:pPr>
      <w:r w:rsidRPr="0085377E">
        <w:rPr>
          <w:rFonts w:ascii="Times New Roman" w:eastAsia="Times New Roman" w:hAnsi="Times New Roman" w:cs="Times New Roman"/>
          <w:sz w:val="24"/>
          <w:szCs w:val="24"/>
          <w:lang w:eastAsia="tr-TR"/>
        </w:rPr>
        <w:t xml:space="preserve">Kişisel verileriniz veri sorumlusu sıfatıyla ÇANKAYA ÜNİVERSİTESİ tarafından </w:t>
      </w:r>
      <w:r w:rsidR="00AD4006">
        <w:rPr>
          <w:rFonts w:ascii="Times New Roman" w:eastAsia="Times New Roman" w:hAnsi="Times New Roman" w:cs="Times New Roman"/>
          <w:sz w:val="24"/>
          <w:szCs w:val="24"/>
          <w:lang w:eastAsia="tr-TR"/>
        </w:rPr>
        <w:t xml:space="preserve">kurum kaynakları vasıtasıyla elde edilmekte olup elektronik ve fiziki ortamda muhafaza edilmektedir. </w:t>
      </w:r>
      <w:r w:rsidRPr="0085377E">
        <w:rPr>
          <w:rFonts w:ascii="Times New Roman" w:eastAsia="Times New Roman" w:hAnsi="Times New Roman" w:cs="Times New Roman"/>
          <w:sz w:val="24"/>
          <w:szCs w:val="24"/>
          <w:lang w:eastAsia="tr-TR"/>
        </w:rPr>
        <w:t xml:space="preserve">Bu kapsamda sizlerin Üniversitemiz ile paylaştığı kişisel veriler, </w:t>
      </w:r>
      <w:r w:rsidR="00AE09F2">
        <w:rPr>
          <w:rFonts w:ascii="Times New Roman" w:eastAsia="Times New Roman" w:hAnsi="Times New Roman" w:cs="Times New Roman"/>
          <w:sz w:val="24"/>
          <w:szCs w:val="24"/>
          <w:lang w:eastAsia="tr-TR"/>
        </w:rPr>
        <w:t xml:space="preserve">süreç ile ilgili </w:t>
      </w:r>
      <w:r w:rsidR="00AD4006">
        <w:rPr>
          <w:rFonts w:ascii="Times New Roman" w:eastAsia="Times New Roman" w:hAnsi="Times New Roman" w:cs="Times New Roman"/>
          <w:sz w:val="24"/>
          <w:szCs w:val="24"/>
          <w:lang w:eastAsia="tr-TR"/>
        </w:rPr>
        <w:t>bilgi verilmesi amacıyla Üniversite</w:t>
      </w:r>
      <w:r w:rsidR="00B908E9">
        <w:rPr>
          <w:rFonts w:ascii="Times New Roman" w:eastAsia="Times New Roman" w:hAnsi="Times New Roman" w:cs="Times New Roman"/>
          <w:sz w:val="24"/>
          <w:szCs w:val="24"/>
          <w:lang w:eastAsia="tr-TR"/>
        </w:rPr>
        <w:t xml:space="preserve"> tüm</w:t>
      </w:r>
      <w:r w:rsidR="00AD4006">
        <w:rPr>
          <w:rFonts w:ascii="Times New Roman" w:eastAsia="Times New Roman" w:hAnsi="Times New Roman" w:cs="Times New Roman"/>
          <w:sz w:val="24"/>
          <w:szCs w:val="24"/>
          <w:lang w:eastAsia="tr-TR"/>
        </w:rPr>
        <w:t xml:space="preserve"> birimleri ile</w:t>
      </w:r>
      <w:r w:rsidRPr="0085377E">
        <w:rPr>
          <w:rFonts w:ascii="Times New Roman" w:eastAsia="Times New Roman" w:hAnsi="Times New Roman" w:cs="Times New Roman"/>
          <w:sz w:val="24"/>
          <w:szCs w:val="24"/>
          <w:lang w:eastAsia="tr-TR"/>
        </w:rPr>
        <w:t xml:space="preserve"> ve hukuki uyuşmazlıklarda talep edilmesi halinde ilgili yargı mercileriyle paylaşılacaktır.</w:t>
      </w:r>
      <w:r w:rsidR="00EA70C1">
        <w:rPr>
          <w:rFonts w:ascii="Times New Roman" w:eastAsia="Times New Roman" w:hAnsi="Times New Roman" w:cs="Times New Roman"/>
          <w:sz w:val="24"/>
          <w:szCs w:val="24"/>
          <w:lang w:eastAsia="tr-TR"/>
        </w:rPr>
        <w:t xml:space="preserve"> </w:t>
      </w:r>
      <w:r w:rsidR="00AD4006">
        <w:rPr>
          <w:rFonts w:ascii="Times New Roman" w:eastAsia="Times New Roman" w:hAnsi="Times New Roman" w:cs="Times New Roman"/>
          <w:sz w:val="24"/>
          <w:szCs w:val="24"/>
          <w:lang w:eastAsia="tr-TR"/>
        </w:rPr>
        <w:t>Bu faaliyetimiz kapsamında kişisel verilerin y</w:t>
      </w:r>
      <w:r w:rsidR="00EA70C1">
        <w:rPr>
          <w:rFonts w:ascii="Times New Roman" w:eastAsia="Times New Roman" w:hAnsi="Times New Roman" w:cs="Times New Roman"/>
          <w:sz w:val="24"/>
          <w:szCs w:val="24"/>
          <w:lang w:eastAsia="tr-TR"/>
        </w:rPr>
        <w:t xml:space="preserve">urt dışına aktarılması söz konusu değildir. </w:t>
      </w:r>
    </w:p>
    <w:p w14:paraId="387C9898" w14:textId="457A1264" w:rsidR="001C7E52" w:rsidRDefault="00D235D1" w:rsidP="0085377E">
      <w:pPr>
        <w:spacing w:line="360" w:lineRule="auto"/>
        <w:ind w:firstLine="720"/>
        <w:jc w:val="both"/>
        <w:rPr>
          <w:rFonts w:ascii="Times New Roman" w:hAnsi="Times New Roman" w:cs="Times New Roman"/>
          <w:sz w:val="24"/>
          <w:szCs w:val="24"/>
        </w:rPr>
      </w:pPr>
      <w:r w:rsidRPr="00D235D1">
        <w:rPr>
          <w:rFonts w:ascii="Times New Roman" w:hAnsi="Times New Roman" w:cs="Times New Roman"/>
          <w:sz w:val="24"/>
          <w:szCs w:val="24"/>
        </w:rPr>
        <w:t xml:space="preserve">6698 sayılı Kişisel Verilerin Korunması Kanunu’nun “İlgili Kişinin Hakları” başlıklı 11. Maddesinde yer alan taleplerinizi,10/03/2018 tarihli ve 30356 sayılı Resmi Gazetede </w:t>
      </w:r>
      <w:r w:rsidRPr="00D235D1">
        <w:rPr>
          <w:rFonts w:ascii="Times New Roman" w:hAnsi="Times New Roman" w:cs="Times New Roman"/>
          <w:sz w:val="24"/>
          <w:szCs w:val="24"/>
          <w:shd w:val="clear" w:color="auto" w:fill="FFFFFF"/>
        </w:rPr>
        <w:t>yayımlanan</w:t>
      </w:r>
      <w:r w:rsidRPr="00D235D1">
        <w:rPr>
          <w:rFonts w:ascii="Times New Roman" w:hAnsi="Times New Roman" w:cs="Times New Roman"/>
          <w:sz w:val="24"/>
          <w:szCs w:val="24"/>
        </w:rPr>
        <w:t xml:space="preserve"> “Veri Sorumlusuna Başvuru Usul ve Esasları Hakkında Tebliğe” göre ÇANKAYA ÜNİVERSİTESİ’ </w:t>
      </w:r>
      <w:proofErr w:type="spellStart"/>
      <w:r w:rsidRPr="00D235D1">
        <w:rPr>
          <w:rFonts w:ascii="Times New Roman" w:hAnsi="Times New Roman" w:cs="Times New Roman"/>
          <w:sz w:val="24"/>
          <w:szCs w:val="24"/>
        </w:rPr>
        <w:t>nin</w:t>
      </w:r>
      <w:proofErr w:type="spellEnd"/>
      <w:r w:rsidRPr="00D235D1">
        <w:rPr>
          <w:rFonts w:ascii="Times New Roman" w:hAnsi="Times New Roman" w:cs="Times New Roman"/>
          <w:sz w:val="24"/>
          <w:szCs w:val="24"/>
        </w:rPr>
        <w:t xml:space="preserve"> </w:t>
      </w:r>
      <w:r w:rsidR="004B3528">
        <w:rPr>
          <w:rFonts w:ascii="Times New Roman" w:hAnsi="Times New Roman" w:cs="Times New Roman"/>
          <w:sz w:val="24"/>
          <w:szCs w:val="24"/>
        </w:rPr>
        <w:t xml:space="preserve">“Çankaya Üniversitesi Rektörlüğü, </w:t>
      </w:r>
      <w:proofErr w:type="spellStart"/>
      <w:r w:rsidRPr="00D235D1">
        <w:rPr>
          <w:rFonts w:ascii="Times New Roman" w:hAnsi="Times New Roman" w:cs="Times New Roman"/>
          <w:bCs/>
          <w:sz w:val="24"/>
          <w:szCs w:val="24"/>
        </w:rPr>
        <w:t>Yukarıyurtçu</w:t>
      </w:r>
      <w:proofErr w:type="spellEnd"/>
      <w:r w:rsidRPr="00D235D1">
        <w:rPr>
          <w:rFonts w:ascii="Times New Roman" w:hAnsi="Times New Roman" w:cs="Times New Roman"/>
          <w:bCs/>
          <w:sz w:val="24"/>
          <w:szCs w:val="24"/>
        </w:rPr>
        <w:t xml:space="preserve"> Mah. Mimar Sinan Cad. Eskişehir Yolu 29. Km No:4 06790 Etimesgut/ANKARA</w:t>
      </w:r>
      <w:r w:rsidRPr="00D235D1">
        <w:rPr>
          <w:rFonts w:ascii="Times New Roman" w:hAnsi="Times New Roman" w:cs="Times New Roman"/>
          <w:sz w:val="24"/>
          <w:szCs w:val="24"/>
        </w:rPr>
        <w:t xml:space="preserve">” adresine yazılı olarak veya Başvuru Formu’ </w:t>
      </w:r>
      <w:proofErr w:type="spellStart"/>
      <w:r w:rsidRPr="00D235D1">
        <w:rPr>
          <w:rFonts w:ascii="Times New Roman" w:hAnsi="Times New Roman" w:cs="Times New Roman"/>
          <w:sz w:val="24"/>
          <w:szCs w:val="24"/>
        </w:rPr>
        <w:t>nun</w:t>
      </w:r>
      <w:proofErr w:type="spellEnd"/>
      <w:r w:rsidRPr="00D235D1">
        <w:rPr>
          <w:rFonts w:ascii="Times New Roman" w:hAnsi="Times New Roman" w:cs="Times New Roman"/>
          <w:sz w:val="24"/>
          <w:szCs w:val="24"/>
        </w:rPr>
        <w:t xml:space="preserve"> ıslak imzalı bir nüshasını, Üniversitemizin Genel Evrak Birimine kimliğini tespit edici bir belge ile şahsen teslim ederek veya 5070 sayılı Elektronik İmza Kanunu’nda tanımlı olan “güvenli elektronik imza” sertifikasına sahip bir elektronik ya da mobil imza ile imzalayarak, “Üniversitenin Kayıtlı Elektronik Posta (KEP)” adresi olan </w:t>
      </w:r>
      <w:r w:rsidRPr="00D235D1">
        <w:rPr>
          <w:rFonts w:ascii="Times New Roman" w:hAnsi="Times New Roman" w:cs="Times New Roman"/>
          <w:b/>
          <w:bCs/>
          <w:sz w:val="24"/>
          <w:szCs w:val="24"/>
          <w:u w:val="single"/>
        </w:rPr>
        <w:lastRenderedPageBreak/>
        <w:t>cankayauniversitesi@hs01.kep.tr</w:t>
      </w:r>
      <w:r w:rsidRPr="00D235D1">
        <w:rPr>
          <w:rFonts w:ascii="Times New Roman" w:hAnsi="Times New Roman" w:cs="Times New Roman"/>
          <w:sz w:val="24"/>
          <w:szCs w:val="24"/>
        </w:rPr>
        <w:t xml:space="preserve"> adresini kullanarak gönderebilirsiniz. Üniversitemize iletilen talepler, hemen ve en geç 30 gün içinde cevaplandırılacaktır. İşlemin ücret gerektirmesi halinde; Veri Sorumlusuna Başvuru Usul ve Esasları Hakkında Tebliğ’ in 7 inci maddesinde belirlenen işlem ücreti karşılığında, yazılı olarak veya elektronik ortamda cevaplandırılacaktır. </w:t>
      </w:r>
    </w:p>
    <w:p w14:paraId="306F3F49" w14:textId="77777777" w:rsidR="00AD4006" w:rsidRPr="00B81F53" w:rsidRDefault="00AD4006" w:rsidP="00AD4006">
      <w:pPr>
        <w:spacing w:line="360" w:lineRule="auto"/>
        <w:ind w:firstLine="708"/>
        <w:jc w:val="both"/>
        <w:rPr>
          <w:rFonts w:ascii="Times New Roman" w:hAnsi="Times New Roman" w:cs="Times New Roman"/>
          <w:sz w:val="24"/>
          <w:szCs w:val="24"/>
        </w:rPr>
      </w:pPr>
      <w:r w:rsidRPr="00B81F53">
        <w:rPr>
          <w:rFonts w:ascii="Times New Roman" w:hAnsi="Times New Roman" w:cs="Times New Roman"/>
          <w:sz w:val="24"/>
          <w:szCs w:val="24"/>
        </w:rPr>
        <w:t>Üniversitemiz iş bu aydınlatma metni üzerinde 6698 sayılı Kişisel Verilerin Korunması Kanunu ve Kişisel Verileri Koruma Kurulu tarafından yeni düzenlemeler getirilmesi halinde değişiklik yapma hakkını saklı tutar.</w:t>
      </w:r>
    </w:p>
    <w:p w14:paraId="7720627D" w14:textId="77777777" w:rsidR="00AD4006" w:rsidRPr="00D235D1" w:rsidRDefault="00AD4006" w:rsidP="0085377E">
      <w:pPr>
        <w:spacing w:line="360" w:lineRule="auto"/>
        <w:ind w:firstLine="720"/>
        <w:jc w:val="both"/>
        <w:rPr>
          <w:rFonts w:ascii="Times New Roman" w:hAnsi="Times New Roman" w:cs="Times New Roman"/>
          <w:sz w:val="24"/>
          <w:szCs w:val="24"/>
        </w:rPr>
      </w:pPr>
    </w:p>
    <w:sectPr w:rsidR="00AD4006" w:rsidRPr="00D235D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EB3FC" w14:textId="77777777" w:rsidR="005C5666" w:rsidRDefault="005C5666" w:rsidP="0085377E">
      <w:pPr>
        <w:spacing w:after="0" w:line="240" w:lineRule="auto"/>
      </w:pPr>
      <w:r>
        <w:separator/>
      </w:r>
    </w:p>
  </w:endnote>
  <w:endnote w:type="continuationSeparator" w:id="0">
    <w:p w14:paraId="510DA44D" w14:textId="77777777" w:rsidR="005C5666" w:rsidRDefault="005C5666" w:rsidP="00853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E88FE" w14:textId="77777777" w:rsidR="0085377E" w:rsidRDefault="0085377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BD617" w14:textId="77777777" w:rsidR="0085377E" w:rsidRDefault="0085377E">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B3641" w14:textId="77777777" w:rsidR="0085377E" w:rsidRDefault="0085377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03FAF" w14:textId="77777777" w:rsidR="005C5666" w:rsidRDefault="005C5666" w:rsidP="0085377E">
      <w:pPr>
        <w:spacing w:after="0" w:line="240" w:lineRule="auto"/>
      </w:pPr>
      <w:r>
        <w:separator/>
      </w:r>
    </w:p>
  </w:footnote>
  <w:footnote w:type="continuationSeparator" w:id="0">
    <w:p w14:paraId="3EEAECE1" w14:textId="77777777" w:rsidR="005C5666" w:rsidRDefault="005C5666" w:rsidP="008537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9C8B9" w14:textId="77777777" w:rsidR="0085377E" w:rsidRDefault="005C5666">
    <w:pPr>
      <w:pStyle w:val="stBilgi"/>
    </w:pPr>
    <w:r>
      <w:rPr>
        <w:noProof/>
        <w:lang w:eastAsia="tr-TR"/>
      </w:rPr>
      <w:pict w14:anchorId="44D23E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97501" o:spid="_x0000_s1026" type="#_x0000_t75" style="position:absolute;margin-left:0;margin-top:0;width:453.35pt;height:453.35pt;z-index:-251657216;mso-position-horizontal:center;mso-position-horizontal-relative:margin;mso-position-vertical:center;mso-position-vertical-relative:margin" o:allowincell="f">
          <v:imagedata r:id="rId1" o:title="ÇANKAYA ÜNİ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3B1C3" w14:textId="77777777" w:rsidR="0085377E" w:rsidRDefault="005C5666">
    <w:pPr>
      <w:pStyle w:val="stBilgi"/>
    </w:pPr>
    <w:r>
      <w:rPr>
        <w:noProof/>
        <w:lang w:eastAsia="tr-TR"/>
      </w:rPr>
      <w:pict w14:anchorId="50ACDA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97502" o:spid="_x0000_s1027" type="#_x0000_t75" style="position:absolute;margin-left:0;margin-top:0;width:453.35pt;height:453.35pt;z-index:-251656192;mso-position-horizontal:center;mso-position-horizontal-relative:margin;mso-position-vertical:center;mso-position-vertical-relative:margin" o:allowincell="f">
          <v:imagedata r:id="rId1" o:title="ÇANKAYA ÜNİ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4691E" w14:textId="77777777" w:rsidR="0085377E" w:rsidRDefault="005C5666">
    <w:pPr>
      <w:pStyle w:val="stBilgi"/>
    </w:pPr>
    <w:r>
      <w:rPr>
        <w:noProof/>
        <w:lang w:eastAsia="tr-TR"/>
      </w:rPr>
      <w:pict w14:anchorId="12483C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97500" o:spid="_x0000_s1025" type="#_x0000_t75" style="position:absolute;margin-left:0;margin-top:0;width:453.35pt;height:453.35pt;z-index:-251658240;mso-position-horizontal:center;mso-position-horizontal-relative:margin;mso-position-vertical:center;mso-position-vertical-relative:margin" o:allowincell="f">
          <v:imagedata r:id="rId1" o:title="ÇANKAYA ÜNİ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28382A"/>
    <w:multiLevelType w:val="multilevel"/>
    <w:tmpl w:val="CEF05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792"/>
    <w:rsid w:val="00046635"/>
    <w:rsid w:val="001C7E52"/>
    <w:rsid w:val="002B5154"/>
    <w:rsid w:val="003D343D"/>
    <w:rsid w:val="003F7792"/>
    <w:rsid w:val="004B3528"/>
    <w:rsid w:val="004C1FC9"/>
    <w:rsid w:val="004F5E66"/>
    <w:rsid w:val="005C5666"/>
    <w:rsid w:val="0081452E"/>
    <w:rsid w:val="0085377E"/>
    <w:rsid w:val="00854F72"/>
    <w:rsid w:val="00856F98"/>
    <w:rsid w:val="00890D29"/>
    <w:rsid w:val="00AD4006"/>
    <w:rsid w:val="00AE09F2"/>
    <w:rsid w:val="00B32210"/>
    <w:rsid w:val="00B908E9"/>
    <w:rsid w:val="00CC150E"/>
    <w:rsid w:val="00D235D1"/>
    <w:rsid w:val="00D57812"/>
    <w:rsid w:val="00DB391D"/>
    <w:rsid w:val="00EA70C1"/>
    <w:rsid w:val="00F075E1"/>
    <w:rsid w:val="00FD51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D8634C"/>
  <w15:chartTrackingRefBased/>
  <w15:docId w15:val="{8581E696-444E-4202-8A3D-5F491EFCF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autoRedefine/>
    <w:uiPriority w:val="9"/>
    <w:qFormat/>
    <w:rsid w:val="00FD512C"/>
    <w:pPr>
      <w:keepNext/>
      <w:keepLines/>
      <w:spacing w:before="240" w:after="0"/>
      <w:outlineLvl w:val="0"/>
    </w:pPr>
    <w:rPr>
      <w:rFonts w:eastAsiaTheme="majorEastAsia" w:cstheme="majorBidi"/>
      <w:b/>
      <w:color w:val="2E74B5" w:themeColor="accent1" w:themeShade="BF"/>
      <w:sz w:val="24"/>
      <w:szCs w:val="32"/>
    </w:rPr>
  </w:style>
  <w:style w:type="paragraph" w:styleId="Balk2">
    <w:name w:val="heading 2"/>
    <w:basedOn w:val="Normal"/>
    <w:next w:val="Normal"/>
    <w:link w:val="Balk2Char"/>
    <w:autoRedefine/>
    <w:uiPriority w:val="9"/>
    <w:unhideWhenUsed/>
    <w:qFormat/>
    <w:rsid w:val="003D343D"/>
    <w:pPr>
      <w:keepNext/>
      <w:keepLines/>
      <w:spacing w:before="40" w:after="0"/>
      <w:outlineLvl w:val="1"/>
    </w:pPr>
    <w:rPr>
      <w:rFonts w:eastAsiaTheme="majorEastAsia" w:cstheme="majorBidi"/>
      <w:b/>
      <w:sz w:val="24"/>
      <w:szCs w:val="26"/>
    </w:rPr>
  </w:style>
  <w:style w:type="paragraph" w:styleId="Balk3">
    <w:name w:val="heading 3"/>
    <w:basedOn w:val="Normal"/>
    <w:next w:val="Normal"/>
    <w:link w:val="Balk3Char"/>
    <w:autoRedefine/>
    <w:uiPriority w:val="9"/>
    <w:unhideWhenUsed/>
    <w:qFormat/>
    <w:rsid w:val="003D343D"/>
    <w:pPr>
      <w:keepNext/>
      <w:keepLines/>
      <w:spacing w:before="40" w:after="0"/>
      <w:outlineLvl w:val="2"/>
    </w:pPr>
    <w:rPr>
      <w:rFonts w:asciiTheme="majorHAnsi" w:eastAsiaTheme="majorEastAsia" w:hAnsiTheme="majorHAnsi" w:cstheme="majorBidi"/>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D343D"/>
    <w:rPr>
      <w:rFonts w:eastAsiaTheme="majorEastAsia" w:cstheme="majorBidi"/>
      <w:b/>
      <w:sz w:val="24"/>
      <w:szCs w:val="26"/>
    </w:rPr>
  </w:style>
  <w:style w:type="character" w:customStyle="1" w:styleId="Balk1Char">
    <w:name w:val="Başlık 1 Char"/>
    <w:basedOn w:val="VarsaylanParagrafYazTipi"/>
    <w:link w:val="Balk1"/>
    <w:uiPriority w:val="9"/>
    <w:rsid w:val="00FD512C"/>
    <w:rPr>
      <w:rFonts w:eastAsiaTheme="majorEastAsia" w:cstheme="majorBidi"/>
      <w:b/>
      <w:color w:val="2E74B5" w:themeColor="accent1" w:themeShade="BF"/>
      <w:sz w:val="24"/>
      <w:szCs w:val="32"/>
    </w:rPr>
  </w:style>
  <w:style w:type="character" w:customStyle="1" w:styleId="Balk3Char">
    <w:name w:val="Başlık 3 Char"/>
    <w:basedOn w:val="VarsaylanParagrafYazTipi"/>
    <w:link w:val="Balk3"/>
    <w:uiPriority w:val="9"/>
    <w:rsid w:val="003D343D"/>
    <w:rPr>
      <w:rFonts w:asciiTheme="majorHAnsi" w:eastAsiaTheme="majorEastAsia" w:hAnsiTheme="majorHAnsi" w:cstheme="majorBidi"/>
      <w:b/>
      <w:sz w:val="24"/>
      <w:szCs w:val="24"/>
    </w:rPr>
  </w:style>
  <w:style w:type="paragraph" w:styleId="ListeParagraf">
    <w:name w:val="List Paragraph"/>
    <w:basedOn w:val="Normal"/>
    <w:uiPriority w:val="34"/>
    <w:qFormat/>
    <w:rsid w:val="00F075E1"/>
    <w:pPr>
      <w:ind w:left="720"/>
      <w:contextualSpacing/>
    </w:pPr>
  </w:style>
  <w:style w:type="paragraph" w:styleId="stBilgi">
    <w:name w:val="header"/>
    <w:basedOn w:val="Normal"/>
    <w:link w:val="stBilgiChar"/>
    <w:uiPriority w:val="99"/>
    <w:unhideWhenUsed/>
    <w:rsid w:val="0085377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5377E"/>
  </w:style>
  <w:style w:type="paragraph" w:styleId="AltBilgi">
    <w:name w:val="footer"/>
    <w:basedOn w:val="Normal"/>
    <w:link w:val="AltBilgiChar"/>
    <w:uiPriority w:val="99"/>
    <w:unhideWhenUsed/>
    <w:rsid w:val="0085377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53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560707">
      <w:bodyDiv w:val="1"/>
      <w:marLeft w:val="0"/>
      <w:marRight w:val="0"/>
      <w:marTop w:val="0"/>
      <w:marBottom w:val="0"/>
      <w:divBdr>
        <w:top w:val="none" w:sz="0" w:space="0" w:color="auto"/>
        <w:left w:val="none" w:sz="0" w:space="0" w:color="auto"/>
        <w:bottom w:val="none" w:sz="0" w:space="0" w:color="auto"/>
        <w:right w:val="none" w:sz="0" w:space="0" w:color="auto"/>
      </w:divBdr>
    </w:div>
    <w:div w:id="141717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459</Words>
  <Characters>2621</Characters>
  <Application>Microsoft Office Word</Application>
  <DocSecurity>0</DocSecurity>
  <Lines>21</Lines>
  <Paragraphs>6</Paragraphs>
  <ScaleCrop>false</ScaleCrop>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Ayşenur ÖZDEMİR</cp:lastModifiedBy>
  <cp:revision>16</cp:revision>
  <dcterms:created xsi:type="dcterms:W3CDTF">2021-01-31T23:01:00Z</dcterms:created>
  <dcterms:modified xsi:type="dcterms:W3CDTF">2021-10-04T10:39:00Z</dcterms:modified>
</cp:coreProperties>
</file>