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AD3D78" w:rsidRPr="00AD3D78" w:rsidRDefault="00AD3D7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D3D78">
        <w:rPr>
          <w:rFonts w:ascii="Calibri" w:hAnsi="Calibri" w:cs="Calibri"/>
          <w:b/>
          <w:bCs/>
          <w:color w:val="000000"/>
          <w:sz w:val="24"/>
          <w:szCs w:val="24"/>
        </w:rPr>
        <w:t>Mühendislik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>
              <w:t>.…..</w:t>
            </w:r>
            <w:proofErr w:type="gramEnd"/>
            <w:r>
              <w:t>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 xml:space="preserve">Ad </w:t>
            </w:r>
            <w:proofErr w:type="spellStart"/>
            <w:r w:rsidR="00E1171F">
              <w:t>Soyad</w:t>
            </w:r>
            <w:proofErr w:type="spellEnd"/>
            <w:r w:rsidR="00E1171F">
              <w:t xml:space="preserve">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AD3D78" w:rsidRPr="00AD3D78" w:rsidRDefault="00AD3D78" w:rsidP="00AD3D7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D3D78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AD3D78" w:rsidRPr="00AD3D78" w:rsidRDefault="00AD3D78" w:rsidP="00AD3D78">
      <w:pPr>
        <w:pStyle w:val="ListeParagraf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AF2CDD" w:rsidTr="00BA2A38">
        <w:tc>
          <w:tcPr>
            <w:tcW w:w="561" w:type="dxa"/>
          </w:tcPr>
          <w:p w:rsidR="00AF2CDD" w:rsidRPr="00A543FF" w:rsidRDefault="00AF2CDD" w:rsidP="00AF2CDD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AF2CDD" w:rsidRPr="00A543FF" w:rsidRDefault="00AF2CDD" w:rsidP="00AF2CDD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AF2CDD" w:rsidRDefault="00AF2CDD" w:rsidP="00AF2C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14</w:t>
            </w:r>
            <w:r w:rsidR="00D90B3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AF2CDD" w:rsidRPr="00BD4C39" w:rsidRDefault="00AF2CDD" w:rsidP="00AF2CDD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90B39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(Madde 14- </w:t>
            </w:r>
            <w:r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aşağıdaki temel </w:t>
            </w:r>
            <w:proofErr w:type="gramStart"/>
            <w:r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gerekir.)</w:t>
            </w:r>
          </w:p>
        </w:tc>
      </w:tr>
      <w:tr w:rsidR="00AF2CDD" w:rsidTr="00BC425D">
        <w:tc>
          <w:tcPr>
            <w:tcW w:w="561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AF2CDD" w:rsidRDefault="00AF2CDD" w:rsidP="00AF2C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14/1-1</w:t>
            </w:r>
          </w:p>
        </w:tc>
        <w:tc>
          <w:tcPr>
            <w:tcW w:w="7224" w:type="dxa"/>
            <w:vAlign w:val="bottom"/>
          </w:tcPr>
          <w:p w:rsidR="00AF2CDD" w:rsidRPr="00F004F6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Kadronun ilan edildiği alanda doçentlik unvan ve yetkisine sahip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Doçentlik unvan bilgisi.</w:t>
            </w:r>
          </w:p>
          <w:p w:rsidR="00BD4C39" w:rsidRPr="00041ED7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BA2A38">
        <w:tc>
          <w:tcPr>
            <w:tcW w:w="561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AF2CDD" w:rsidRDefault="00AF2CDD" w:rsidP="00AF2CDD">
            <w:pPr>
              <w:jc w:val="center"/>
            </w:pPr>
            <w:r w:rsidRPr="00090103"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AF2CDD" w:rsidRPr="00F004F6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bir yıl eğitim programı dâhilinde tam zamanlı ders vermiş olmak. (Yurtdışı </w:t>
            </w:r>
            <w:proofErr w:type="gramStart"/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BD4C39" w:rsidRPr="00041ED7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/>
    <w:p w:rsidR="00AD3D78" w:rsidRPr="00AD3D78" w:rsidRDefault="00AD3D78" w:rsidP="00AD3D7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D3D78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AD3D78" w:rsidRPr="00AD3D78" w:rsidRDefault="00AD3D78" w:rsidP="00AD3D78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224"/>
      </w:tblGrid>
      <w:tr w:rsidR="00A543FF" w:rsidTr="00A543FF">
        <w:tc>
          <w:tcPr>
            <w:tcW w:w="562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</w:tcPr>
          <w:p w:rsidR="00AF2CDD" w:rsidRDefault="00AF2CDD" w:rsidP="00AF2C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15</w:t>
            </w:r>
            <w:r w:rsidR="00D90B3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A543FF" w:rsidRPr="00BD4C39" w:rsidRDefault="00AF2CDD" w:rsidP="00AF2CDD">
            <w:pPr>
              <w:rPr>
                <w:i/>
              </w:rPr>
            </w:pPr>
            <w:r w:rsidRPr="004E670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(Madde 15- </w:t>
            </w:r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 belirtilen on yedi özel </w:t>
            </w:r>
            <w:proofErr w:type="gramStart"/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E322BF">
              <w:rPr>
                <w:b/>
                <w:bCs/>
                <w:i/>
                <w:sz w:val="23"/>
                <w:szCs w:val="23"/>
                <w:u w:val="single"/>
              </w:rPr>
              <w:t xml:space="preserve">en az dördünü </w:t>
            </w:r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>sağlamış olmak gereklidir.)</w:t>
            </w:r>
          </w:p>
        </w:tc>
      </w:tr>
      <w:tr w:rsidR="00A543FF" w:rsidTr="0042071E">
        <w:tc>
          <w:tcPr>
            <w:tcW w:w="562" w:type="dxa"/>
          </w:tcPr>
          <w:p w:rsidR="00A543FF" w:rsidRPr="00EE38CA" w:rsidRDefault="00A543FF" w:rsidP="00A543FF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6" w:type="dxa"/>
          </w:tcPr>
          <w:p w:rsidR="00A543FF" w:rsidRPr="00EE38CA" w:rsidRDefault="00AF2CDD" w:rsidP="00A543FF">
            <w:pPr>
              <w:rPr>
                <w:b/>
              </w:rPr>
            </w:pPr>
            <w:r>
              <w:rPr>
                <w:b/>
              </w:rPr>
              <w:t>Madde 15</w:t>
            </w:r>
            <w:r w:rsidR="00EE38CA" w:rsidRPr="00EE38CA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AF2CDD" w:rsidRPr="000D4D1E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</w:pPr>
            <w:r w:rsidRPr="000D4D1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Yüksek lisans / Doktora tez danışmanlığı yapmış veya yapıyor olmak</w:t>
            </w:r>
            <w:r w:rsidRPr="000D4D1E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>.</w:t>
            </w:r>
          </w:p>
          <w:p w:rsidR="00BD4C39" w:rsidRDefault="00BD4C39" w:rsidP="00AF2CDD">
            <w:pPr>
              <w:pStyle w:val="Default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FB6DFE" w:rsidRDefault="00AF2CDD" w:rsidP="00FB6DF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2CDD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AF2CDD">
              <w:rPr>
                <w:rFonts w:ascii="Calibri" w:hAnsi="Calibri" w:cs="Calibri"/>
                <w:b/>
                <w:sz w:val="22"/>
                <w:szCs w:val="22"/>
              </w:rPr>
              <w:t>, Ad.</w:t>
            </w:r>
            <w:r w:rsidRPr="00AF2CDD">
              <w:rPr>
                <w:rFonts w:ascii="Calibri" w:hAnsi="Calibri" w:cs="Calibri"/>
                <w:sz w:val="22"/>
                <w:szCs w:val="22"/>
              </w:rPr>
              <w:t xml:space="preserve"> “Tez adı” Çankaya Üniversitesi Sosyal Bilimler-Fen bilimleri Enstitüsü/ Tez programı adı. Planlanan Mezuniyet tarihi: .</w:t>
            </w:r>
            <w:r w:rsidRPr="00AF2CDD">
              <w:rPr>
                <w:rFonts w:ascii="Calibri" w:hAnsi="Calibri" w:cs="Calibri"/>
                <w:b/>
                <w:sz w:val="22"/>
                <w:szCs w:val="22"/>
              </w:rPr>
              <w:t>(Yüksek Lisans / Doktora Tez Danışmanlığı/Devam Eden-Tamamlanmış).</w:t>
            </w:r>
          </w:p>
          <w:p w:rsidR="001B6372" w:rsidRPr="004551A5" w:rsidRDefault="00FB6DFE" w:rsidP="00FB6DF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51A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6" w:type="dxa"/>
          </w:tcPr>
          <w:p w:rsidR="00EE38CA" w:rsidRDefault="00AF2CDD" w:rsidP="00EE38CA">
            <w:r>
              <w:rPr>
                <w:b/>
              </w:rPr>
              <w:t>Madde 15</w:t>
            </w:r>
            <w:r w:rsidR="00EE38CA">
              <w:rPr>
                <w:b/>
              </w:rPr>
              <w:t>/1-2</w:t>
            </w:r>
          </w:p>
        </w:tc>
        <w:tc>
          <w:tcPr>
            <w:tcW w:w="7224" w:type="dxa"/>
            <w:vAlign w:val="bottom"/>
          </w:tcPr>
          <w:p w:rsidR="00AF2CDD" w:rsidRPr="00FB6DFE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B6DF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dört yayınının her birine en az dört atıf almış olmak veya h-indeksi en az dört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Pr="00903BB0" w:rsidRDefault="00AF2CDD" w:rsidP="00AF2CD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sz w:val="22"/>
                <w:szCs w:val="22"/>
              </w:rPr>
              <w:t>(En az 4 atıf)</w:t>
            </w:r>
          </w:p>
          <w:p w:rsidR="00AF2CDD" w:rsidRPr="00903BB0" w:rsidRDefault="00AF2CDD" w:rsidP="00AF2CD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sz w:val="22"/>
                <w:szCs w:val="22"/>
              </w:rPr>
              <w:t>(En az 4 atıf)</w:t>
            </w:r>
          </w:p>
          <w:p w:rsidR="00AF2CDD" w:rsidRPr="00903BB0" w:rsidRDefault="00AF2CDD" w:rsidP="00AF2CD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sz w:val="22"/>
                <w:szCs w:val="22"/>
              </w:rPr>
              <w:t>(En az 4 atıf)</w:t>
            </w:r>
          </w:p>
          <w:p w:rsidR="004C252E" w:rsidRPr="00903BB0" w:rsidRDefault="00AF2CDD" w:rsidP="00AF2CDD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903BB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color w:val="auto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(En az 4 atıf)</w:t>
            </w:r>
          </w:p>
          <w:p w:rsidR="00BD4C39" w:rsidRPr="00AF2CDD" w:rsidRDefault="00BD4C39" w:rsidP="00BD4C39">
            <w:pPr>
              <w:pStyle w:val="Default"/>
              <w:ind w:left="720"/>
              <w:jc w:val="both"/>
              <w:rPr>
                <w:b/>
                <w:color w:val="0070C0"/>
                <w:sz w:val="23"/>
                <w:szCs w:val="23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276" w:type="dxa"/>
          </w:tcPr>
          <w:p w:rsidR="00EE38CA" w:rsidRDefault="00AF2CDD" w:rsidP="00EE38CA">
            <w:r>
              <w:rPr>
                <w:b/>
              </w:rPr>
              <w:t>Madde 15</w:t>
            </w:r>
            <w:r w:rsidR="00EE38CA">
              <w:rPr>
                <w:b/>
              </w:rPr>
              <w:t>/1-3</w:t>
            </w:r>
          </w:p>
        </w:tc>
        <w:tc>
          <w:tcPr>
            <w:tcW w:w="7224" w:type="dxa"/>
            <w:vAlign w:val="bottom"/>
          </w:tcPr>
          <w:p w:rsidR="00AF2CDD" w:rsidRPr="00BA224C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A2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İlgili alan için ÜAK tarafından doçentlik asgari koşulu olarak belirlenen sayıdaki SCI, SCI- </w:t>
            </w:r>
            <w:proofErr w:type="spellStart"/>
            <w:r w:rsidRPr="00BA2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BA2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dergilerdeki yayın sayısından en az bir fazlasını sağlayacak biçimde özgün tam araştırma makalesi yayımlamış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92573A" w:rsidRDefault="0092573A" w:rsidP="0092573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96106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96106">
              <w:rPr>
                <w:rFonts w:ascii="Calibri" w:hAnsi="Calibri" w:cs="Calibri"/>
                <w:b/>
                <w:color w:val="000000"/>
              </w:rPr>
              <w:t>, Ad</w:t>
            </w:r>
            <w:r w:rsidRPr="00C9610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</w:t>
            </w:r>
            <w:proofErr w:type="spellStart"/>
            <w:r>
              <w:rPr>
                <w:rFonts w:ascii="Calibri" w:hAnsi="Calibri" w:cs="Calibri"/>
                <w:color w:val="000000"/>
              </w:rPr>
              <w:t>Vol</w:t>
            </w:r>
            <w:proofErr w:type="spellEnd"/>
            <w:r>
              <w:rPr>
                <w:rFonts w:ascii="Calibri" w:hAnsi="Calibri" w:cs="Calibri"/>
                <w:color w:val="000000"/>
              </w:rPr>
              <w:t>: , Sayı: , Sayfa: . (</w:t>
            </w:r>
            <w:r>
              <w:rPr>
                <w:rFonts w:ascii="Calibri" w:hAnsi="Calibri" w:cs="Calibri"/>
                <w:i/>
                <w:color w:val="000000"/>
              </w:rPr>
              <w:t>SCI, SCIE, SSCI)</w:t>
            </w:r>
          </w:p>
          <w:p w:rsidR="004C252E" w:rsidRDefault="0092573A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  <w:p w:rsidR="0092573A" w:rsidRDefault="0092573A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  <w:p w:rsidR="0092573A" w:rsidRPr="004A6D9A" w:rsidRDefault="0092573A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276" w:type="dxa"/>
          </w:tcPr>
          <w:p w:rsidR="00EE38CA" w:rsidRDefault="00AF2CDD" w:rsidP="00EE38CA">
            <w:r>
              <w:rPr>
                <w:b/>
              </w:rPr>
              <w:t>Madde 15</w:t>
            </w:r>
            <w:r w:rsidR="00EE38CA">
              <w:rPr>
                <w:b/>
              </w:rPr>
              <w:t>/1-4</w:t>
            </w:r>
          </w:p>
        </w:tc>
        <w:tc>
          <w:tcPr>
            <w:tcW w:w="7224" w:type="dxa"/>
            <w:vAlign w:val="bottom"/>
          </w:tcPr>
          <w:p w:rsidR="00AF2CDD" w:rsidRPr="007973AE" w:rsidRDefault="00AF2CDD" w:rsidP="00AF2CDD">
            <w:pPr>
              <w:pBdr>
                <w:bottom w:val="single" w:sz="6" w:space="1" w:color="auto"/>
              </w:pBdr>
              <w:rPr>
                <w:rFonts w:ascii="Calibri" w:hAnsi="Calibri" w:cs="Calibr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73AE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Bir makalesine SCI, SCI- </w:t>
            </w:r>
            <w:proofErr w:type="spellStart"/>
            <w:r w:rsidRPr="007973AE">
              <w:rPr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7973AE">
              <w:rPr>
                <w:b/>
                <w:i/>
                <w:color w:val="AEAAAA" w:themeColor="background2" w:themeShade="BF"/>
                <w:sz w:val="23"/>
                <w:szCs w:val="23"/>
              </w:rPr>
              <w:t>, SSCI tarafından taranan dergilerde en az 8 atıf almış olmak (kendine olan atıflar sayılmaz)</w:t>
            </w:r>
            <w:r w:rsidRPr="007973AE">
              <w:rPr>
                <w:rFonts w:ascii="Calibri" w:hAnsi="Calibri" w:cs="Calibri"/>
                <w:b/>
                <w:i/>
                <w:color w:val="AEAAAA" w:themeColor="background2" w:themeShade="BF"/>
                <w:sz w:val="23"/>
                <w:szCs w:val="23"/>
              </w:rPr>
              <w:t xml:space="preserve">. </w:t>
            </w:r>
          </w:p>
          <w:p w:rsidR="00BD4C39" w:rsidRPr="00BD4C39" w:rsidRDefault="00BD4C39" w:rsidP="00AF2CDD">
            <w:pPr>
              <w:rPr>
                <w:rFonts w:ascii="Calibri" w:hAnsi="Calibri" w:cs="Calibri"/>
                <w:b/>
                <w:i/>
                <w:color w:val="D0CECE" w:themeColor="background2" w:themeShade="E6"/>
              </w:rPr>
            </w:pPr>
          </w:p>
          <w:p w:rsidR="00EE38CA" w:rsidRDefault="00AF2CDD" w:rsidP="00EE38C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96106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96106">
              <w:rPr>
                <w:rFonts w:ascii="Calibri" w:hAnsi="Calibri" w:cs="Calibri"/>
                <w:b/>
                <w:color w:val="000000"/>
              </w:rPr>
              <w:t>, Ad</w:t>
            </w:r>
            <w:r w:rsidRPr="00C9610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</w:t>
            </w:r>
            <w:proofErr w:type="spellStart"/>
            <w:r>
              <w:rPr>
                <w:rFonts w:ascii="Calibri" w:hAnsi="Calibri" w:cs="Calibri"/>
                <w:color w:val="000000"/>
              </w:rPr>
              <w:t>Vol</w:t>
            </w:r>
            <w:proofErr w:type="spellEnd"/>
            <w:r>
              <w:rPr>
                <w:rFonts w:ascii="Calibri" w:hAnsi="Calibri" w:cs="Calibri"/>
                <w:color w:val="000000"/>
              </w:rPr>
              <w:t>: , Sayı: , Sayfa: . (</w:t>
            </w:r>
            <w:r w:rsidR="00E362AA">
              <w:rPr>
                <w:rFonts w:ascii="Calibri" w:hAnsi="Calibri" w:cs="Calibri"/>
                <w:i/>
                <w:color w:val="000000"/>
              </w:rPr>
              <w:t>SCI, SCIE, SSCI</w:t>
            </w:r>
            <w:r w:rsidRPr="00580C15">
              <w:rPr>
                <w:rFonts w:ascii="Calibri" w:hAnsi="Calibri" w:cs="Calibri"/>
                <w:i/>
                <w:color w:val="000000"/>
              </w:rPr>
              <w:t>) (En az 8 atıf)</w:t>
            </w:r>
          </w:p>
          <w:p w:rsidR="00BD4C39" w:rsidRPr="004A6D9A" w:rsidRDefault="00BD4C39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15/1-5</w:t>
            </w:r>
          </w:p>
        </w:tc>
        <w:tc>
          <w:tcPr>
            <w:tcW w:w="7224" w:type="dxa"/>
            <w:vAlign w:val="bottom"/>
          </w:tcPr>
          <w:p w:rsidR="00AF2CDD" w:rsidRPr="00683200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8320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tezinden olmamak kaydıyla, Uluslararası kitap yazmış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085B32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085B32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085B32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580C15">
              <w:rPr>
                <w:rFonts w:ascii="Calibri" w:hAnsi="Calibri" w:cs="Calibri"/>
                <w:i/>
                <w:color w:val="000000"/>
              </w:rPr>
              <w:t>(Uluslararası)</w:t>
            </w:r>
          </w:p>
          <w:p w:rsidR="00BD4C39" w:rsidRPr="004A6D9A" w:rsidRDefault="00BD4C39" w:rsidP="00AF2CDD">
            <w:pPr>
              <w:rPr>
                <w:rFonts w:cstheme="minorHAns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6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15/1-6</w:t>
            </w:r>
          </w:p>
        </w:tc>
        <w:tc>
          <w:tcPr>
            <w:tcW w:w="7224" w:type="dxa"/>
            <w:vAlign w:val="bottom"/>
          </w:tcPr>
          <w:p w:rsidR="00AF2CDD" w:rsidRPr="00D976E0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976E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tezinden olmamak kaydıyla, Ulusal kitap yazmış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AB79D9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AB79D9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AB79D9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4A6D9A">
              <w:rPr>
                <w:rFonts w:ascii="Calibri" w:hAnsi="Calibri" w:cs="Calibri"/>
                <w:i/>
                <w:color w:val="000000"/>
              </w:rPr>
              <w:t>(Ulusal)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lastRenderedPageBreak/>
              <w:t>7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15/1-7</w:t>
            </w:r>
          </w:p>
        </w:tc>
        <w:tc>
          <w:tcPr>
            <w:tcW w:w="7224" w:type="dxa"/>
            <w:vAlign w:val="bottom"/>
          </w:tcPr>
          <w:p w:rsidR="00AF2CDD" w:rsidRPr="00C06307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0630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tezinden olmamak kaydıyla, ulusal/uluslararası kitap bölümü yazmış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772187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772187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772187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="00772187">
              <w:rPr>
                <w:rFonts w:ascii="Calibri" w:hAnsi="Calibri" w:cs="Calibri"/>
                <w:i/>
                <w:color w:val="000000"/>
              </w:rPr>
              <w:t>(Ulusal/</w:t>
            </w:r>
            <w:r w:rsidRPr="004A6D9A">
              <w:rPr>
                <w:rFonts w:ascii="Calibri" w:hAnsi="Calibri" w:cs="Calibri"/>
                <w:i/>
                <w:color w:val="000000"/>
              </w:rPr>
              <w:t>uluslararası kitap bölümü)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15/1-8</w:t>
            </w:r>
          </w:p>
        </w:tc>
        <w:tc>
          <w:tcPr>
            <w:tcW w:w="7224" w:type="dxa"/>
            <w:vAlign w:val="bottom"/>
          </w:tcPr>
          <w:p w:rsidR="00BD4C39" w:rsidRPr="00D65A2E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65A2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kitap editörlüğü yapmış olmak veya uluslararası indekste taranan dergilerde editör/editör yardımcılığı yapmış veya yapıyor olmak.</w:t>
            </w:r>
          </w:p>
          <w:p w:rsidR="000203A1" w:rsidRDefault="00AF2CDD" w:rsidP="000203A1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BD4C39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AF2CDD" w:rsidRPr="000203A1" w:rsidRDefault="00AF2CDD" w:rsidP="000203A1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4A6D9A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Ad, </w:t>
            </w:r>
            <w:r w:rsidR="007F052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Pr="004A6D9A">
              <w:rPr>
                <w:rFonts w:ascii="Calibri" w:hAnsi="Calibri" w:cs="Calibri"/>
                <w:sz w:val="22"/>
                <w:szCs w:val="22"/>
              </w:rPr>
              <w:t>Kitap adı</w:t>
            </w:r>
            <w:r w:rsidR="007F0522">
              <w:rPr>
                <w:rFonts w:ascii="Calibri" w:hAnsi="Calibri" w:cs="Calibri"/>
                <w:sz w:val="22"/>
                <w:szCs w:val="22"/>
              </w:rPr>
              <w:t>”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F0522">
              <w:rPr>
                <w:rFonts w:asciiTheme="minorHAnsi" w:hAnsiTheme="minorHAnsi" w:cstheme="minorHAnsi"/>
                <w:sz w:val="22"/>
                <w:szCs w:val="22"/>
              </w:rPr>
              <w:t>Basım yeri</w:t>
            </w:r>
            <w:r w:rsidRPr="004A6D9A">
              <w:rPr>
                <w:rFonts w:asciiTheme="minorHAnsi" w:hAnsiTheme="minorHAnsi" w:cstheme="minorHAnsi"/>
                <w:sz w:val="22"/>
                <w:szCs w:val="22"/>
              </w:rPr>
              <w:t>: Yayınevi, Yıl.</w:t>
            </w:r>
            <w:r w:rsidRPr="004A6D9A">
              <w:rPr>
                <w:rFonts w:ascii="Calibri" w:hAnsi="Calibri" w:cs="Calibri"/>
                <w:sz w:val="22"/>
                <w:szCs w:val="22"/>
              </w:rPr>
              <w:t> (</w:t>
            </w:r>
            <w:r w:rsidRPr="00580C15">
              <w:rPr>
                <w:rFonts w:ascii="Calibri" w:hAnsi="Calibri" w:cs="Calibri"/>
                <w:i/>
                <w:sz w:val="22"/>
                <w:szCs w:val="22"/>
              </w:rPr>
              <w:t>Uluslararası) ya da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 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color w:val="000000"/>
              </w:rPr>
              <w:t>Editör/editör yardımcılığı yapılan dergi bilgisi</w:t>
            </w:r>
            <w:r w:rsidRPr="004A6D9A">
              <w:rPr>
                <w:rFonts w:ascii="Calibri" w:hAnsi="Calibri" w:cs="Calibri"/>
                <w:i/>
                <w:color w:val="000000"/>
              </w:rPr>
              <w:t>.</w:t>
            </w:r>
            <w:r w:rsidR="007F0522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i/>
                <w:color w:val="000000"/>
              </w:rPr>
              <w:t>(Uluslararası indekslerde taranan dergiler)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9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15/1-9</w:t>
            </w:r>
          </w:p>
        </w:tc>
        <w:tc>
          <w:tcPr>
            <w:tcW w:w="7224" w:type="dxa"/>
            <w:vAlign w:val="bottom"/>
          </w:tcPr>
          <w:p w:rsidR="00AF2CDD" w:rsidRPr="0022292F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22292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Pr="004A6D9A" w:rsidRDefault="00AF2CDD" w:rsidP="00AF2CDD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22292F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22292F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22292F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(</w:t>
            </w:r>
            <w:r w:rsidRPr="00580C15">
              <w:rPr>
                <w:rFonts w:ascii="Calibri" w:hAnsi="Calibri" w:cs="Calibri"/>
                <w:i/>
                <w:color w:val="000000"/>
              </w:rPr>
              <w:t>Ulusal</w:t>
            </w:r>
            <w:r w:rsidRPr="00580C15">
              <w:rPr>
                <w:rFonts w:ascii="Calibri" w:hAnsi="Calibri" w:cs="Calibri"/>
                <w:color w:val="000000"/>
              </w:rPr>
              <w:t>) ya da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color w:val="000000"/>
              </w:rPr>
              <w:t>Editör/editör yardımcılığı yapılan dergi bilgisi.</w:t>
            </w:r>
            <w:r w:rsidR="0022292F"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i/>
                <w:color w:val="000000"/>
              </w:rPr>
              <w:t>(Ulusal indekste taranan dergiler)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0</w:t>
            </w:r>
          </w:p>
        </w:tc>
        <w:tc>
          <w:tcPr>
            <w:tcW w:w="7224" w:type="dxa"/>
            <w:vAlign w:val="bottom"/>
          </w:tcPr>
          <w:p w:rsidR="00AF2CDD" w:rsidRPr="00525203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2520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SCI, SCI-</w:t>
            </w:r>
            <w:proofErr w:type="spellStart"/>
            <w:r w:rsidRPr="0052520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52520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derginin editör listesinde yer almak.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Editör listesinde yer aldığı derginin bilgisi</w:t>
            </w:r>
            <w:r w:rsidRPr="004A6D9A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i/>
                <w:color w:val="000000"/>
              </w:rPr>
              <w:t>(</w:t>
            </w:r>
            <w:r w:rsidR="00EC5C14">
              <w:rPr>
                <w:rFonts w:ascii="Calibri" w:hAnsi="Calibri" w:cs="Calibri"/>
                <w:i/>
                <w:color w:val="000000"/>
              </w:rPr>
              <w:t xml:space="preserve">SCI, SCIE, </w:t>
            </w:r>
            <w:proofErr w:type="spellStart"/>
            <w:r w:rsidR="00EC5C14">
              <w:rPr>
                <w:rFonts w:ascii="Calibri" w:hAnsi="Calibri" w:cs="Calibri"/>
                <w:i/>
                <w:color w:val="000000"/>
              </w:rPr>
              <w:t>SSCI’</w:t>
            </w:r>
            <w:r>
              <w:rPr>
                <w:rFonts w:ascii="Calibri" w:hAnsi="Calibri" w:cs="Calibri"/>
                <w:i/>
                <w:color w:val="000000"/>
              </w:rPr>
              <w:t>da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 taranan dergiler</w:t>
            </w:r>
            <w:r w:rsidRPr="004A6D9A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1</w:t>
            </w:r>
          </w:p>
        </w:tc>
        <w:tc>
          <w:tcPr>
            <w:tcW w:w="7224" w:type="dxa"/>
            <w:vAlign w:val="bottom"/>
          </w:tcPr>
          <w:p w:rsidR="00AF2CDD" w:rsidRPr="00973294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732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SCI, SCI-</w:t>
            </w:r>
            <w:proofErr w:type="spellStart"/>
            <w:r w:rsidRPr="009732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9732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SSCI tarafından taranan derginin özel sayısında konuk editör olarak yer almak.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E82B09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sayıda konuk </w:t>
            </w:r>
            <w:r w:rsidR="00AF2CDD" w:rsidRPr="004A6D9A">
              <w:rPr>
                <w:rFonts w:ascii="Calibri" w:hAnsi="Calibri" w:cs="Calibri"/>
                <w:color w:val="000000"/>
              </w:rPr>
              <w:t xml:space="preserve">editör olunan dergi bilgisi. </w:t>
            </w:r>
            <w:r w:rsidR="00AF2CDD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i/>
                <w:color w:val="000000"/>
              </w:rPr>
              <w:t xml:space="preserve">SCI, SCIE,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SSCI’</w:t>
            </w:r>
            <w:r w:rsidR="00AF2CDD">
              <w:rPr>
                <w:rFonts w:ascii="Calibri" w:hAnsi="Calibri" w:cs="Calibri"/>
                <w:i/>
                <w:color w:val="000000"/>
              </w:rPr>
              <w:t>da</w:t>
            </w:r>
            <w:proofErr w:type="spellEnd"/>
            <w:r w:rsidR="00AF2CDD">
              <w:rPr>
                <w:rFonts w:ascii="Calibri" w:hAnsi="Calibri" w:cs="Calibri"/>
                <w:i/>
                <w:color w:val="000000"/>
              </w:rPr>
              <w:t xml:space="preserve"> taranan dergiler</w:t>
            </w:r>
            <w:r w:rsidR="00AF2CDD" w:rsidRPr="004A6D9A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2</w:t>
            </w:r>
          </w:p>
        </w:tc>
        <w:tc>
          <w:tcPr>
            <w:tcW w:w="7224" w:type="dxa"/>
            <w:vAlign w:val="bottom"/>
          </w:tcPr>
          <w:p w:rsidR="00AF2CDD" w:rsidRPr="00062A2C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</w:t>
            </w:r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alan indeksleri tarafından taranan dergilerde en az bir özgün tam araştırma makalesi daha yayımlamış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96106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96106">
              <w:rPr>
                <w:rFonts w:ascii="Calibri" w:hAnsi="Calibri" w:cs="Calibri"/>
                <w:b/>
                <w:color w:val="000000"/>
              </w:rPr>
              <w:t>, Ad</w:t>
            </w:r>
            <w:r w:rsidRPr="00C9610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</w:t>
            </w:r>
            <w:proofErr w:type="spellStart"/>
            <w:r>
              <w:rPr>
                <w:rFonts w:ascii="Calibri" w:hAnsi="Calibri" w:cs="Calibri"/>
                <w:color w:val="000000"/>
              </w:rPr>
              <w:t>Vol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, Sayı: , Sayfa: . </w:t>
            </w:r>
            <w:r w:rsidRPr="00580C15">
              <w:rPr>
                <w:rFonts w:ascii="Calibri" w:hAnsi="Calibri" w:cs="Calibri"/>
                <w:i/>
                <w:color w:val="000000"/>
              </w:rPr>
              <w:t>(Alan indeksleri tarafından taranan</w:t>
            </w:r>
            <w:r w:rsidR="00A857FC">
              <w:rPr>
                <w:rFonts w:ascii="Calibri" w:hAnsi="Calibri" w:cs="Calibri"/>
                <w:i/>
                <w:color w:val="000000"/>
              </w:rPr>
              <w:t xml:space="preserve"> dergilerde</w:t>
            </w:r>
            <w:r w:rsidRPr="00580C15">
              <w:rPr>
                <w:rFonts w:ascii="Calibri" w:hAnsi="Calibri" w:cs="Calibri"/>
                <w:i/>
                <w:color w:val="000000"/>
              </w:rPr>
              <w:t>).</w:t>
            </w:r>
          </w:p>
          <w:p w:rsidR="00BD4C39" w:rsidRPr="005E78C6" w:rsidRDefault="00BD4C39" w:rsidP="00AF2CDD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3</w:t>
            </w:r>
          </w:p>
        </w:tc>
        <w:tc>
          <w:tcPr>
            <w:tcW w:w="7224" w:type="dxa"/>
            <w:vAlign w:val="bottom"/>
          </w:tcPr>
          <w:p w:rsidR="00BD4C39" w:rsidRPr="000F4349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F434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bilimsel toplantılara çağrılı konuşmacı olarak katılmış olmak.</w:t>
            </w:r>
          </w:p>
          <w:p w:rsidR="00AF2CDD" w:rsidRPr="00BD4C39" w:rsidRDefault="00AF2CDD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BD4C39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Toplantı adı, yılı, bildiri adı. </w:t>
            </w:r>
            <w:r w:rsidRPr="00580C15">
              <w:rPr>
                <w:rFonts w:ascii="Calibri" w:hAnsi="Calibri" w:cs="Calibri"/>
                <w:i/>
                <w:color w:val="000000"/>
              </w:rPr>
              <w:t>(Davetli konuşmacı olduğu uluslararası bilimsel toplantı bilgisi)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4</w:t>
            </w:r>
          </w:p>
        </w:tc>
        <w:tc>
          <w:tcPr>
            <w:tcW w:w="7224" w:type="dxa"/>
            <w:vAlign w:val="bottom"/>
          </w:tcPr>
          <w:p w:rsidR="00AF2CDD" w:rsidRPr="00B9053B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905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 adı, yılı, görevi. </w:t>
            </w:r>
            <w:r w:rsidRPr="00580C15">
              <w:rPr>
                <w:rFonts w:ascii="Calibri" w:hAnsi="Calibri" w:cs="Calibri"/>
                <w:i/>
                <w:color w:val="000000"/>
              </w:rPr>
              <w:t>(Ulusal/uluslararası)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lastRenderedPageBreak/>
              <w:t>15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5</w:t>
            </w:r>
          </w:p>
        </w:tc>
        <w:tc>
          <w:tcPr>
            <w:tcW w:w="7224" w:type="dxa"/>
            <w:vAlign w:val="bottom"/>
          </w:tcPr>
          <w:p w:rsidR="00AF2CDD" w:rsidRPr="00A878B2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878B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Ödül bilgisi.</w:t>
            </w:r>
          </w:p>
          <w:p w:rsidR="00BD4C39" w:rsidRPr="00C33FC8" w:rsidRDefault="00BD4C39" w:rsidP="00AF2CDD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16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6</w:t>
            </w:r>
          </w:p>
        </w:tc>
        <w:tc>
          <w:tcPr>
            <w:tcW w:w="7224" w:type="dxa"/>
            <w:vAlign w:val="bottom"/>
          </w:tcPr>
          <w:p w:rsidR="00AF2CDD" w:rsidRPr="00A878B2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878B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 ile ilgili olarak, tescil edilen; ulusal incelemeli patentte/Avrupa patentinde/yurtdışı patentte buluş sahibi olmak/tescil edilen ulusal/uluslararası/yurtdışı endüstriyel tasarımda tasarımcı olmak. </w:t>
            </w:r>
          </w:p>
          <w:p w:rsidR="000203A1" w:rsidRDefault="000203A1" w:rsidP="00AF2CDD">
            <w:pPr>
              <w:rPr>
                <w:rFonts w:ascii="Calibri" w:hAnsi="Calibri" w:cs="Calibri"/>
                <w:color w:val="000000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Buluş – tasarım bilgisi.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BD57CC">
        <w:tc>
          <w:tcPr>
            <w:tcW w:w="562" w:type="dxa"/>
            <w:tcBorders>
              <w:bottom w:val="single" w:sz="4" w:space="0" w:color="auto"/>
            </w:tcBorders>
          </w:tcPr>
          <w:p w:rsidR="000203A1" w:rsidRDefault="000203A1" w:rsidP="00AF2CDD">
            <w:pPr>
              <w:rPr>
                <w:b/>
              </w:rPr>
            </w:pPr>
          </w:p>
          <w:p w:rsidR="000203A1" w:rsidRDefault="000203A1" w:rsidP="00AF2CDD">
            <w:pPr>
              <w:rPr>
                <w:b/>
              </w:rPr>
            </w:pPr>
          </w:p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2CDD" w:rsidRDefault="00AF2CDD" w:rsidP="00A878B2">
            <w:r>
              <w:rPr>
                <w:rFonts w:ascii="Calibri" w:hAnsi="Calibri" w:cs="Calibri"/>
                <w:b/>
                <w:bCs/>
                <w:color w:val="000000"/>
              </w:rPr>
              <w:t>Madde 15</w:t>
            </w:r>
            <w:r w:rsidR="00A878B2">
              <w:rPr>
                <w:rFonts w:ascii="Calibri" w:hAnsi="Calibri" w:cs="Calibri"/>
                <w:b/>
                <w:bCs/>
                <w:color w:val="000000"/>
              </w:rPr>
              <w:t>/1-17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bottom"/>
          </w:tcPr>
          <w:p w:rsidR="00AF2CDD" w:rsidRPr="00A878B2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878B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 yönetsel görev yapmış olmak. </w:t>
            </w:r>
          </w:p>
          <w:p w:rsidR="00A878B2" w:rsidRDefault="00A878B2" w:rsidP="00AF2CDD">
            <w:pPr>
              <w:rPr>
                <w:rFonts w:ascii="Calibri" w:hAnsi="Calibri" w:cs="Calibri"/>
                <w:color w:val="000000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İdari görev bilgisi, görev süresi.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78B2" w:rsidTr="00BD57CC">
        <w:trPr>
          <w:trHeight w:val="1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8B2" w:rsidRDefault="00A878B2" w:rsidP="00AF2CD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8B2" w:rsidRDefault="00A878B2" w:rsidP="00A878B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15/1(3,4,5 ve 6)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BDB" w:rsidRPr="00090F26" w:rsidRDefault="00D25BDB" w:rsidP="00D25BD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olmak kaydıyla, ilave olarak </w:t>
            </w: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3,4,5 ve 6 ile belirlenen özel koşullardan birisini tekrar sağlamak yeterlidir.)</w:t>
            </w:r>
          </w:p>
          <w:p w:rsidR="00A878B2" w:rsidRPr="00A878B2" w:rsidRDefault="00A878B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8"/>
      </w:tblGrid>
      <w:tr w:rsidR="00BD57CC" w:rsidTr="00BD57CC">
        <w:trPr>
          <w:trHeight w:val="159"/>
        </w:trPr>
        <w:tc>
          <w:tcPr>
            <w:tcW w:w="901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D57CC" w:rsidRDefault="00BD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69696"/>
              </w:rPr>
            </w:pPr>
            <w:r>
              <w:rPr>
                <w:rFonts w:ascii="Calibri" w:hAnsi="Calibri" w:cs="Calibri"/>
                <w:color w:val="969696"/>
              </w:rPr>
              <w:t>Form No: 027/00</w:t>
            </w:r>
            <w:bookmarkStart w:id="0" w:name="_GoBack"/>
            <w:bookmarkEnd w:id="0"/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29ED"/>
    <w:multiLevelType w:val="hybridMultilevel"/>
    <w:tmpl w:val="F072C7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62A2C"/>
    <w:rsid w:val="00085B32"/>
    <w:rsid w:val="000D4D1E"/>
    <w:rsid w:val="000F4349"/>
    <w:rsid w:val="00100A3A"/>
    <w:rsid w:val="001B6372"/>
    <w:rsid w:val="0022292F"/>
    <w:rsid w:val="00295E19"/>
    <w:rsid w:val="002E520A"/>
    <w:rsid w:val="0037418C"/>
    <w:rsid w:val="004C252E"/>
    <w:rsid w:val="004E6708"/>
    <w:rsid w:val="00525203"/>
    <w:rsid w:val="00683200"/>
    <w:rsid w:val="00732BA5"/>
    <w:rsid w:val="00754E58"/>
    <w:rsid w:val="00772187"/>
    <w:rsid w:val="007973AE"/>
    <w:rsid w:val="007F0522"/>
    <w:rsid w:val="00874977"/>
    <w:rsid w:val="008F56AB"/>
    <w:rsid w:val="00903BB0"/>
    <w:rsid w:val="0092573A"/>
    <w:rsid w:val="00973294"/>
    <w:rsid w:val="009B255A"/>
    <w:rsid w:val="00A543FF"/>
    <w:rsid w:val="00A857FC"/>
    <w:rsid w:val="00A878B2"/>
    <w:rsid w:val="00AB79D9"/>
    <w:rsid w:val="00AD3D78"/>
    <w:rsid w:val="00AF2CDD"/>
    <w:rsid w:val="00B67010"/>
    <w:rsid w:val="00B9053B"/>
    <w:rsid w:val="00BA224C"/>
    <w:rsid w:val="00BD4C39"/>
    <w:rsid w:val="00BD57CC"/>
    <w:rsid w:val="00C00228"/>
    <w:rsid w:val="00C06307"/>
    <w:rsid w:val="00D25BDB"/>
    <w:rsid w:val="00D65A2E"/>
    <w:rsid w:val="00D90B39"/>
    <w:rsid w:val="00D976E0"/>
    <w:rsid w:val="00DD1B2D"/>
    <w:rsid w:val="00E1171F"/>
    <w:rsid w:val="00E322BF"/>
    <w:rsid w:val="00E362AA"/>
    <w:rsid w:val="00E82B09"/>
    <w:rsid w:val="00EC5C14"/>
    <w:rsid w:val="00EE38CA"/>
    <w:rsid w:val="00EF2A3B"/>
    <w:rsid w:val="00F004F6"/>
    <w:rsid w:val="00F732D7"/>
    <w:rsid w:val="00FB6DFE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0278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62C6-FB91-481C-B5BB-5C91D017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2</cp:revision>
  <cp:lastPrinted>2019-11-27T08:01:00Z</cp:lastPrinted>
  <dcterms:created xsi:type="dcterms:W3CDTF">2020-01-15T06:58:00Z</dcterms:created>
  <dcterms:modified xsi:type="dcterms:W3CDTF">2020-01-15T06:58:00Z</dcterms:modified>
</cp:coreProperties>
</file>